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3136" w14:textId="3E50E291" w:rsidR="008D2A0E" w:rsidRDefault="008D2A0E" w:rsidP="008D2A0E">
      <w:pPr>
        <w:spacing w:after="0"/>
      </w:pPr>
      <w:r w:rsidRPr="008D2A0E">
        <w:rPr>
          <w:b/>
          <w:bCs/>
          <w:sz w:val="28"/>
          <w:szCs w:val="28"/>
        </w:rPr>
        <w:t>Museum Operational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8626"/>
        <w:gridCol w:w="977"/>
        <w:gridCol w:w="1907"/>
        <w:gridCol w:w="1811"/>
      </w:tblGrid>
      <w:tr w:rsidR="00EF214C" w:rsidRPr="00EF214C" w14:paraId="5AACAEF3" w14:textId="03FE5566" w:rsidTr="00EF214C">
        <w:tc>
          <w:tcPr>
            <w:tcW w:w="627" w:type="dxa"/>
          </w:tcPr>
          <w:p w14:paraId="254E72F2" w14:textId="77777777" w:rsidR="00EF214C" w:rsidRPr="008D2A0E" w:rsidRDefault="00EF214C" w:rsidP="008D2A0E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Task</w:t>
            </w:r>
          </w:p>
          <w:p w14:paraId="3B376B7C" w14:textId="5E7D2E6E" w:rsidR="00EF214C" w:rsidRPr="008D2A0E" w:rsidRDefault="00EF214C" w:rsidP="008D2A0E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No.</w:t>
            </w:r>
          </w:p>
        </w:tc>
        <w:tc>
          <w:tcPr>
            <w:tcW w:w="8626" w:type="dxa"/>
          </w:tcPr>
          <w:p w14:paraId="54637555" w14:textId="77777777" w:rsidR="00EF214C" w:rsidRPr="008D2A0E" w:rsidRDefault="00EF214C" w:rsidP="008D2A0E">
            <w:pPr>
              <w:rPr>
                <w:b/>
                <w:bCs/>
              </w:rPr>
            </w:pPr>
          </w:p>
          <w:p w14:paraId="58233B74" w14:textId="5B82E030" w:rsidR="00EF214C" w:rsidRPr="008D2A0E" w:rsidRDefault="00EF214C" w:rsidP="008D2A0E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Task Description</w:t>
            </w:r>
          </w:p>
        </w:tc>
        <w:tc>
          <w:tcPr>
            <w:tcW w:w="977" w:type="dxa"/>
          </w:tcPr>
          <w:p w14:paraId="4F52B6EF" w14:textId="77777777" w:rsidR="00EF214C" w:rsidRDefault="00EF214C" w:rsidP="008D2A0E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 w14:paraId="31CEEB18" w14:textId="6C562E3F" w:rsidR="00EF214C" w:rsidRPr="008D2A0E" w:rsidRDefault="00EF214C" w:rsidP="008D2A0E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1907" w:type="dxa"/>
          </w:tcPr>
          <w:p w14:paraId="1376D3BB" w14:textId="136DBCFF" w:rsidR="00EF214C" w:rsidRPr="00EF214C" w:rsidRDefault="00EF214C" w:rsidP="008D2A0E">
            <w:pPr>
              <w:rPr>
                <w:b/>
                <w:bCs/>
              </w:rPr>
            </w:pPr>
            <w:r w:rsidRPr="00EF214C">
              <w:rPr>
                <w:b/>
                <w:bCs/>
              </w:rPr>
              <w:t>Date(s) to be Completed</w:t>
            </w:r>
          </w:p>
        </w:tc>
        <w:tc>
          <w:tcPr>
            <w:tcW w:w="1811" w:type="dxa"/>
          </w:tcPr>
          <w:p w14:paraId="385DEFCC" w14:textId="77777777" w:rsidR="00EF214C" w:rsidRPr="00EF214C" w:rsidRDefault="00EF214C" w:rsidP="008D2A0E">
            <w:pPr>
              <w:rPr>
                <w:b/>
                <w:bCs/>
              </w:rPr>
            </w:pPr>
            <w:r w:rsidRPr="00EF214C">
              <w:rPr>
                <w:b/>
                <w:bCs/>
              </w:rPr>
              <w:t>Completed</w:t>
            </w:r>
          </w:p>
          <w:p w14:paraId="4F1ED3A4" w14:textId="7917928D" w:rsidR="00EF214C" w:rsidRPr="00EF214C" w:rsidRDefault="00EF214C" w:rsidP="008D2A0E">
            <w:pPr>
              <w:rPr>
                <w:b/>
                <w:bCs/>
              </w:rPr>
            </w:pPr>
            <w:r w:rsidRPr="00EF214C">
              <w:rPr>
                <w:b/>
                <w:bCs/>
              </w:rPr>
              <w:t>Yes/No</w:t>
            </w:r>
          </w:p>
        </w:tc>
      </w:tr>
      <w:tr w:rsidR="00EF214C" w14:paraId="5176FD6B" w14:textId="6CAA0D26" w:rsidTr="00EF214C">
        <w:tc>
          <w:tcPr>
            <w:tcW w:w="627" w:type="dxa"/>
          </w:tcPr>
          <w:p w14:paraId="254183CE" w14:textId="089F8AE0" w:rsidR="00EF214C" w:rsidRDefault="00EF214C" w:rsidP="008D2A0E">
            <w:pPr>
              <w:spacing w:line="276" w:lineRule="auto"/>
            </w:pPr>
            <w:r>
              <w:t>1</w:t>
            </w:r>
          </w:p>
        </w:tc>
        <w:tc>
          <w:tcPr>
            <w:tcW w:w="8626" w:type="dxa"/>
          </w:tcPr>
          <w:p w14:paraId="5D6A48C8" w14:textId="5585C071" w:rsidR="00EF214C" w:rsidRDefault="00EF214C" w:rsidP="008D2A0E">
            <w:r>
              <w:t>Create 'Re-Opening' Action Plan and Risk Assessment</w:t>
            </w:r>
          </w:p>
        </w:tc>
        <w:tc>
          <w:tcPr>
            <w:tcW w:w="977" w:type="dxa"/>
          </w:tcPr>
          <w:p w14:paraId="10A1DECD" w14:textId="77777777" w:rsidR="00EF214C" w:rsidRDefault="00EF214C" w:rsidP="008D2A0E"/>
        </w:tc>
        <w:tc>
          <w:tcPr>
            <w:tcW w:w="1907" w:type="dxa"/>
          </w:tcPr>
          <w:p w14:paraId="73426FE2" w14:textId="77777777" w:rsidR="00EF214C" w:rsidRDefault="00EF214C" w:rsidP="008D2A0E"/>
        </w:tc>
        <w:tc>
          <w:tcPr>
            <w:tcW w:w="1811" w:type="dxa"/>
          </w:tcPr>
          <w:p w14:paraId="52C74B16" w14:textId="7083BD08" w:rsidR="00EF214C" w:rsidRPr="00EF214C" w:rsidRDefault="00EF214C" w:rsidP="008D2A0E">
            <w:r w:rsidRPr="00EF214C">
              <w:t>No</w:t>
            </w:r>
          </w:p>
        </w:tc>
      </w:tr>
      <w:tr w:rsidR="00EF214C" w14:paraId="4C808FFD" w14:textId="42987491" w:rsidTr="00EF214C">
        <w:tc>
          <w:tcPr>
            <w:tcW w:w="627" w:type="dxa"/>
          </w:tcPr>
          <w:p w14:paraId="5CE4C6C3" w14:textId="5C7BD367" w:rsidR="00EF214C" w:rsidRDefault="00EF214C" w:rsidP="00EF214C">
            <w:pPr>
              <w:spacing w:line="276" w:lineRule="auto"/>
            </w:pPr>
            <w:r>
              <w:t>2</w:t>
            </w:r>
          </w:p>
        </w:tc>
        <w:tc>
          <w:tcPr>
            <w:tcW w:w="8626" w:type="dxa"/>
          </w:tcPr>
          <w:p w14:paraId="4FAA1F53" w14:textId="240456E1" w:rsidR="00EF214C" w:rsidRDefault="00EF214C" w:rsidP="00EF214C">
            <w:r>
              <w:t>Update Action Plan and Risk Register associated with Business Plan</w:t>
            </w:r>
          </w:p>
        </w:tc>
        <w:tc>
          <w:tcPr>
            <w:tcW w:w="977" w:type="dxa"/>
          </w:tcPr>
          <w:p w14:paraId="21AD7CB9" w14:textId="77777777" w:rsidR="00EF214C" w:rsidRDefault="00EF214C" w:rsidP="00EF214C"/>
        </w:tc>
        <w:tc>
          <w:tcPr>
            <w:tcW w:w="1907" w:type="dxa"/>
          </w:tcPr>
          <w:p w14:paraId="4A80227B" w14:textId="77777777" w:rsidR="00EF214C" w:rsidRDefault="00EF214C" w:rsidP="00EF214C"/>
        </w:tc>
        <w:tc>
          <w:tcPr>
            <w:tcW w:w="1811" w:type="dxa"/>
          </w:tcPr>
          <w:p w14:paraId="6DBCB5E4" w14:textId="19B47D3B" w:rsidR="00EF214C" w:rsidRDefault="00EF214C" w:rsidP="00EF214C">
            <w:r w:rsidRPr="007468C2">
              <w:t>No</w:t>
            </w:r>
          </w:p>
        </w:tc>
      </w:tr>
      <w:tr w:rsidR="00EF214C" w14:paraId="641CF4BF" w14:textId="7B9AD626" w:rsidTr="00EF214C">
        <w:tc>
          <w:tcPr>
            <w:tcW w:w="627" w:type="dxa"/>
          </w:tcPr>
          <w:p w14:paraId="7B20B8C5" w14:textId="1CA5E07A" w:rsidR="00EF214C" w:rsidRDefault="00EF214C" w:rsidP="00EF214C">
            <w:pPr>
              <w:spacing w:line="276" w:lineRule="auto"/>
            </w:pPr>
            <w:r>
              <w:t>3</w:t>
            </w:r>
          </w:p>
        </w:tc>
        <w:tc>
          <w:tcPr>
            <w:tcW w:w="8626" w:type="dxa"/>
          </w:tcPr>
          <w:p w14:paraId="315D51EE" w14:textId="1959C5C2" w:rsidR="00EF214C" w:rsidRDefault="00EF214C" w:rsidP="00EF214C">
            <w:r>
              <w:t>Review all policies and procedures to incorporate any required updates</w:t>
            </w:r>
          </w:p>
        </w:tc>
        <w:tc>
          <w:tcPr>
            <w:tcW w:w="977" w:type="dxa"/>
          </w:tcPr>
          <w:p w14:paraId="041092B2" w14:textId="77777777" w:rsidR="00EF214C" w:rsidRDefault="00EF214C" w:rsidP="00EF214C"/>
        </w:tc>
        <w:tc>
          <w:tcPr>
            <w:tcW w:w="1907" w:type="dxa"/>
          </w:tcPr>
          <w:p w14:paraId="11838D9A" w14:textId="77777777" w:rsidR="00EF214C" w:rsidRDefault="00EF214C" w:rsidP="00EF214C"/>
        </w:tc>
        <w:tc>
          <w:tcPr>
            <w:tcW w:w="1811" w:type="dxa"/>
          </w:tcPr>
          <w:p w14:paraId="7E16666A" w14:textId="3C34F4E2" w:rsidR="00EF214C" w:rsidRDefault="00EF214C" w:rsidP="00EF214C">
            <w:r w:rsidRPr="007468C2">
              <w:t>No</w:t>
            </w:r>
          </w:p>
        </w:tc>
      </w:tr>
      <w:tr w:rsidR="00EF214C" w14:paraId="7D6F836E" w14:textId="3C63DF07" w:rsidTr="00EF214C">
        <w:tc>
          <w:tcPr>
            <w:tcW w:w="627" w:type="dxa"/>
          </w:tcPr>
          <w:p w14:paraId="45E622B2" w14:textId="5BB64E5D" w:rsidR="00EF214C" w:rsidRDefault="00EF214C" w:rsidP="00EF214C">
            <w:pPr>
              <w:spacing w:line="276" w:lineRule="auto"/>
            </w:pPr>
            <w:r>
              <w:t>4</w:t>
            </w:r>
          </w:p>
        </w:tc>
        <w:tc>
          <w:tcPr>
            <w:tcW w:w="8626" w:type="dxa"/>
          </w:tcPr>
          <w:p w14:paraId="28CDE24E" w14:textId="541B5353" w:rsidR="00EF214C" w:rsidRDefault="00EF214C" w:rsidP="00712227">
            <w:r>
              <w:t>Update web-site, social media platforms and stakeholders/partnerships to clearly reflect how Museum is providing protection, social isolation, times and opening and what can be expected as visitor experience</w:t>
            </w:r>
          </w:p>
        </w:tc>
        <w:tc>
          <w:tcPr>
            <w:tcW w:w="977" w:type="dxa"/>
          </w:tcPr>
          <w:p w14:paraId="2CCB68F9" w14:textId="77777777" w:rsidR="00EF214C" w:rsidRDefault="00EF214C" w:rsidP="00EF214C"/>
        </w:tc>
        <w:tc>
          <w:tcPr>
            <w:tcW w:w="1907" w:type="dxa"/>
          </w:tcPr>
          <w:p w14:paraId="5B67859E" w14:textId="77777777" w:rsidR="00EF214C" w:rsidRDefault="00EF214C" w:rsidP="00EF214C"/>
        </w:tc>
        <w:tc>
          <w:tcPr>
            <w:tcW w:w="1811" w:type="dxa"/>
          </w:tcPr>
          <w:p w14:paraId="5E6FE662" w14:textId="56A361A2" w:rsidR="00EF214C" w:rsidRDefault="00EF214C" w:rsidP="00EF214C">
            <w:r w:rsidRPr="007468C2">
              <w:t>No</w:t>
            </w:r>
          </w:p>
        </w:tc>
      </w:tr>
      <w:tr w:rsidR="00EF214C" w14:paraId="4D738FBE" w14:textId="05E62B73" w:rsidTr="00EF214C">
        <w:tc>
          <w:tcPr>
            <w:tcW w:w="627" w:type="dxa"/>
          </w:tcPr>
          <w:p w14:paraId="3A11FC89" w14:textId="5A2DC7EB" w:rsidR="00EF214C" w:rsidRDefault="00EF214C" w:rsidP="00EF214C">
            <w:pPr>
              <w:spacing w:line="276" w:lineRule="auto"/>
            </w:pPr>
            <w:r>
              <w:t>5</w:t>
            </w:r>
          </w:p>
        </w:tc>
        <w:tc>
          <w:tcPr>
            <w:tcW w:w="8626" w:type="dxa"/>
          </w:tcPr>
          <w:p w14:paraId="5F11EB0F" w14:textId="51E5C66E" w:rsidR="00EF214C" w:rsidRDefault="00EF214C" w:rsidP="00EF214C">
            <w:pPr>
              <w:spacing w:line="276" w:lineRule="auto"/>
            </w:pPr>
            <w:r>
              <w:t>Create site signage to provide assurance of our actions to keep all safe, guidelines we anticipate visitors</w:t>
            </w:r>
            <w:r w:rsidR="00D67F43">
              <w:t>, staff and volunteers</w:t>
            </w:r>
            <w:r>
              <w:t xml:space="preserve"> to adhere to</w:t>
            </w:r>
          </w:p>
        </w:tc>
        <w:tc>
          <w:tcPr>
            <w:tcW w:w="977" w:type="dxa"/>
          </w:tcPr>
          <w:p w14:paraId="5D5DA70A" w14:textId="77777777" w:rsidR="00EF214C" w:rsidRDefault="00EF214C" w:rsidP="00EF214C"/>
        </w:tc>
        <w:tc>
          <w:tcPr>
            <w:tcW w:w="1907" w:type="dxa"/>
          </w:tcPr>
          <w:p w14:paraId="51BA985D" w14:textId="77777777" w:rsidR="00EF214C" w:rsidRDefault="00EF214C" w:rsidP="00EF214C"/>
        </w:tc>
        <w:tc>
          <w:tcPr>
            <w:tcW w:w="1811" w:type="dxa"/>
          </w:tcPr>
          <w:p w14:paraId="6A1D9931" w14:textId="54E57465" w:rsidR="00EF214C" w:rsidRDefault="00EF214C" w:rsidP="00EF214C">
            <w:r w:rsidRPr="007468C2">
              <w:t>No</w:t>
            </w:r>
          </w:p>
        </w:tc>
      </w:tr>
      <w:tr w:rsidR="00EF214C" w14:paraId="34B47483" w14:textId="0C8AD268" w:rsidTr="00EF214C">
        <w:tc>
          <w:tcPr>
            <w:tcW w:w="627" w:type="dxa"/>
          </w:tcPr>
          <w:p w14:paraId="655E3813" w14:textId="295B6427" w:rsidR="00EF214C" w:rsidRDefault="00EF214C" w:rsidP="00EF214C">
            <w:pPr>
              <w:spacing w:line="276" w:lineRule="auto"/>
            </w:pPr>
            <w:r>
              <w:t>6</w:t>
            </w:r>
          </w:p>
        </w:tc>
        <w:tc>
          <w:tcPr>
            <w:tcW w:w="8626" w:type="dxa"/>
          </w:tcPr>
          <w:p w14:paraId="6A9A18C0" w14:textId="66A6A82B" w:rsidR="00EF214C" w:rsidRDefault="00EF214C" w:rsidP="00EF214C">
            <w:pPr>
              <w:spacing w:line="276" w:lineRule="auto"/>
            </w:pPr>
            <w:r>
              <w:t>Ensure sufficient PPE, toilet consumables, card reader rolls etc. available from first day of opening</w:t>
            </w:r>
          </w:p>
        </w:tc>
        <w:tc>
          <w:tcPr>
            <w:tcW w:w="977" w:type="dxa"/>
          </w:tcPr>
          <w:p w14:paraId="1EDC8AEC" w14:textId="77777777" w:rsidR="00EF214C" w:rsidRDefault="00EF214C" w:rsidP="00EF214C"/>
        </w:tc>
        <w:tc>
          <w:tcPr>
            <w:tcW w:w="1907" w:type="dxa"/>
          </w:tcPr>
          <w:p w14:paraId="44551E73" w14:textId="77777777" w:rsidR="00EF214C" w:rsidRDefault="00EF214C" w:rsidP="00EF214C"/>
        </w:tc>
        <w:tc>
          <w:tcPr>
            <w:tcW w:w="1811" w:type="dxa"/>
          </w:tcPr>
          <w:p w14:paraId="44B69EF2" w14:textId="01AF19CA" w:rsidR="00EF214C" w:rsidRDefault="00EF214C" w:rsidP="00EF214C">
            <w:r w:rsidRPr="007468C2">
              <w:t>No</w:t>
            </w:r>
          </w:p>
        </w:tc>
      </w:tr>
      <w:tr w:rsidR="00EF214C" w14:paraId="00A6D7D2" w14:textId="2CFC887A" w:rsidTr="00EF214C">
        <w:tc>
          <w:tcPr>
            <w:tcW w:w="627" w:type="dxa"/>
          </w:tcPr>
          <w:p w14:paraId="09E69B9C" w14:textId="321E0795" w:rsidR="00EF214C" w:rsidRDefault="00EF214C" w:rsidP="00EF214C">
            <w:pPr>
              <w:spacing w:line="276" w:lineRule="auto"/>
            </w:pPr>
            <w:r>
              <w:t>7</w:t>
            </w:r>
          </w:p>
        </w:tc>
        <w:tc>
          <w:tcPr>
            <w:tcW w:w="8626" w:type="dxa"/>
          </w:tcPr>
          <w:p w14:paraId="6EEC773A" w14:textId="7F25B7FF" w:rsidR="00EF214C" w:rsidRDefault="00EF214C" w:rsidP="00EF214C">
            <w:pPr>
              <w:tabs>
                <w:tab w:val="left" w:pos="2550"/>
              </w:tabs>
              <w:spacing w:line="276" w:lineRule="auto"/>
            </w:pPr>
            <w:r>
              <w:t>Set up daily staffing rota for manning and cleaning of all areas</w:t>
            </w:r>
          </w:p>
        </w:tc>
        <w:tc>
          <w:tcPr>
            <w:tcW w:w="977" w:type="dxa"/>
          </w:tcPr>
          <w:p w14:paraId="21EA66FB" w14:textId="77777777" w:rsidR="00EF214C" w:rsidRDefault="00EF214C" w:rsidP="00EF214C"/>
        </w:tc>
        <w:tc>
          <w:tcPr>
            <w:tcW w:w="1907" w:type="dxa"/>
          </w:tcPr>
          <w:p w14:paraId="4E7513B0" w14:textId="77777777" w:rsidR="00EF214C" w:rsidRDefault="00EF214C" w:rsidP="00EF214C"/>
        </w:tc>
        <w:tc>
          <w:tcPr>
            <w:tcW w:w="1811" w:type="dxa"/>
          </w:tcPr>
          <w:p w14:paraId="6F0C6CA3" w14:textId="357D1EB8" w:rsidR="00EF214C" w:rsidRDefault="00EF214C" w:rsidP="00EF214C">
            <w:r w:rsidRPr="007468C2">
              <w:t>No</w:t>
            </w:r>
          </w:p>
        </w:tc>
      </w:tr>
      <w:tr w:rsidR="00EF214C" w14:paraId="1FE3E0E6" w14:textId="4AB08B85" w:rsidTr="00EF214C">
        <w:tc>
          <w:tcPr>
            <w:tcW w:w="627" w:type="dxa"/>
          </w:tcPr>
          <w:p w14:paraId="1BB24E8F" w14:textId="4515A9AF" w:rsidR="00EF214C" w:rsidRDefault="00EF214C" w:rsidP="00EF214C">
            <w:pPr>
              <w:spacing w:line="276" w:lineRule="auto"/>
            </w:pPr>
            <w:r>
              <w:t>8</w:t>
            </w:r>
          </w:p>
        </w:tc>
        <w:tc>
          <w:tcPr>
            <w:tcW w:w="8626" w:type="dxa"/>
          </w:tcPr>
          <w:p w14:paraId="227C916E" w14:textId="3B48FF42" w:rsidR="00EF214C" w:rsidRDefault="00EF214C" w:rsidP="00EF214C">
            <w:pPr>
              <w:spacing w:line="276" w:lineRule="auto"/>
            </w:pPr>
            <w:r>
              <w:t>Revised Green Recycling bin schedule</w:t>
            </w:r>
          </w:p>
        </w:tc>
        <w:tc>
          <w:tcPr>
            <w:tcW w:w="977" w:type="dxa"/>
          </w:tcPr>
          <w:p w14:paraId="3E1AFA41" w14:textId="77777777" w:rsidR="00EF214C" w:rsidRDefault="00EF214C" w:rsidP="00EF214C"/>
        </w:tc>
        <w:tc>
          <w:tcPr>
            <w:tcW w:w="1907" w:type="dxa"/>
          </w:tcPr>
          <w:p w14:paraId="01407F0E" w14:textId="77777777" w:rsidR="00EF214C" w:rsidRDefault="00EF214C" w:rsidP="00EF214C"/>
        </w:tc>
        <w:tc>
          <w:tcPr>
            <w:tcW w:w="1811" w:type="dxa"/>
          </w:tcPr>
          <w:p w14:paraId="71E55324" w14:textId="1C104580" w:rsidR="00EF214C" w:rsidRDefault="00EF214C" w:rsidP="00EF214C">
            <w:r w:rsidRPr="007468C2">
              <w:t>No</w:t>
            </w:r>
          </w:p>
        </w:tc>
      </w:tr>
      <w:tr w:rsidR="00EF214C" w14:paraId="691C618F" w14:textId="05B38684" w:rsidTr="00EF214C">
        <w:tc>
          <w:tcPr>
            <w:tcW w:w="627" w:type="dxa"/>
          </w:tcPr>
          <w:p w14:paraId="419C834C" w14:textId="6B1B6E25" w:rsidR="00EF214C" w:rsidRDefault="00EF214C" w:rsidP="00EF214C">
            <w:r>
              <w:t>9</w:t>
            </w:r>
          </w:p>
        </w:tc>
        <w:tc>
          <w:tcPr>
            <w:tcW w:w="8626" w:type="dxa"/>
          </w:tcPr>
          <w:p w14:paraId="2C65DBB8" w14:textId="1F786E42" w:rsidR="00EF214C" w:rsidRDefault="00EF214C" w:rsidP="00EF214C">
            <w:r>
              <w:t>Update marketing flyers</w:t>
            </w:r>
          </w:p>
        </w:tc>
        <w:tc>
          <w:tcPr>
            <w:tcW w:w="977" w:type="dxa"/>
          </w:tcPr>
          <w:p w14:paraId="5AAAE4E7" w14:textId="77777777" w:rsidR="00EF214C" w:rsidRDefault="00EF214C" w:rsidP="00EF214C"/>
        </w:tc>
        <w:tc>
          <w:tcPr>
            <w:tcW w:w="1907" w:type="dxa"/>
          </w:tcPr>
          <w:p w14:paraId="7BA73F31" w14:textId="77777777" w:rsidR="00EF214C" w:rsidRDefault="00EF214C" w:rsidP="00EF214C"/>
        </w:tc>
        <w:tc>
          <w:tcPr>
            <w:tcW w:w="1811" w:type="dxa"/>
          </w:tcPr>
          <w:p w14:paraId="533C21EF" w14:textId="37470303" w:rsidR="00EF214C" w:rsidRDefault="00EF214C" w:rsidP="00EF214C">
            <w:r w:rsidRPr="007468C2">
              <w:t>No</w:t>
            </w:r>
          </w:p>
        </w:tc>
      </w:tr>
      <w:tr w:rsidR="00EF214C" w14:paraId="73D04E00" w14:textId="44EEBF91" w:rsidTr="00EF214C">
        <w:tc>
          <w:tcPr>
            <w:tcW w:w="627" w:type="dxa"/>
          </w:tcPr>
          <w:p w14:paraId="2EBAF90A" w14:textId="695C7C8A" w:rsidR="00EF214C" w:rsidRDefault="00EF214C" w:rsidP="00EF214C">
            <w:r>
              <w:t>10</w:t>
            </w:r>
          </w:p>
        </w:tc>
        <w:tc>
          <w:tcPr>
            <w:tcW w:w="8626" w:type="dxa"/>
          </w:tcPr>
          <w:p w14:paraId="55F0CF12" w14:textId="432F80EE" w:rsidR="00EF214C" w:rsidRDefault="00EF214C" w:rsidP="00EF214C">
            <w:r>
              <w:t xml:space="preserve">Install notice in Crew Room re reminder for adherence to </w:t>
            </w:r>
            <w:r w:rsidR="00D67F43">
              <w:t xml:space="preserve">generic government and specific </w:t>
            </w:r>
            <w:r>
              <w:t>site rules, read Risk Assessment/sign re compliance</w:t>
            </w:r>
          </w:p>
        </w:tc>
        <w:tc>
          <w:tcPr>
            <w:tcW w:w="977" w:type="dxa"/>
          </w:tcPr>
          <w:p w14:paraId="1244C899" w14:textId="77777777" w:rsidR="00EF214C" w:rsidRDefault="00EF214C" w:rsidP="00EF214C"/>
        </w:tc>
        <w:tc>
          <w:tcPr>
            <w:tcW w:w="1907" w:type="dxa"/>
          </w:tcPr>
          <w:p w14:paraId="04229BF2" w14:textId="77777777" w:rsidR="00EF214C" w:rsidRDefault="00EF214C" w:rsidP="00EF214C"/>
        </w:tc>
        <w:tc>
          <w:tcPr>
            <w:tcW w:w="1811" w:type="dxa"/>
          </w:tcPr>
          <w:p w14:paraId="1637ED2D" w14:textId="3A4B56D1" w:rsidR="00EF214C" w:rsidRDefault="00EF214C" w:rsidP="00EF214C">
            <w:r w:rsidRPr="007468C2">
              <w:t>No</w:t>
            </w:r>
          </w:p>
        </w:tc>
      </w:tr>
      <w:tr w:rsidR="00EF214C" w14:paraId="58F06488" w14:textId="7A92A678" w:rsidTr="00EF214C">
        <w:tc>
          <w:tcPr>
            <w:tcW w:w="627" w:type="dxa"/>
          </w:tcPr>
          <w:p w14:paraId="33F91D74" w14:textId="7A845039" w:rsidR="00EF214C" w:rsidRDefault="00EF214C" w:rsidP="00EF214C">
            <w:r>
              <w:t>11</w:t>
            </w:r>
          </w:p>
        </w:tc>
        <w:tc>
          <w:tcPr>
            <w:tcW w:w="8626" w:type="dxa"/>
          </w:tcPr>
          <w:p w14:paraId="76EBBFE2" w14:textId="220EE68A" w:rsidR="00EF214C" w:rsidRDefault="00EF214C" w:rsidP="00EF214C">
            <w:r>
              <w:t>Purchase laser temperature gauge</w:t>
            </w:r>
          </w:p>
        </w:tc>
        <w:tc>
          <w:tcPr>
            <w:tcW w:w="977" w:type="dxa"/>
          </w:tcPr>
          <w:p w14:paraId="4D2D2BA6" w14:textId="77777777" w:rsidR="00EF214C" w:rsidRDefault="00EF214C" w:rsidP="00EF214C"/>
        </w:tc>
        <w:tc>
          <w:tcPr>
            <w:tcW w:w="1907" w:type="dxa"/>
          </w:tcPr>
          <w:p w14:paraId="3024A7C5" w14:textId="77777777" w:rsidR="00EF214C" w:rsidRDefault="00EF214C" w:rsidP="00EF214C"/>
        </w:tc>
        <w:tc>
          <w:tcPr>
            <w:tcW w:w="1811" w:type="dxa"/>
          </w:tcPr>
          <w:p w14:paraId="6709429A" w14:textId="774E69C3" w:rsidR="00EF214C" w:rsidRDefault="00EF214C" w:rsidP="00EF214C">
            <w:r w:rsidRPr="007468C2">
              <w:t>No</w:t>
            </w:r>
          </w:p>
        </w:tc>
      </w:tr>
      <w:tr w:rsidR="00EF214C" w14:paraId="020EA2AF" w14:textId="694CF545" w:rsidTr="00EF214C">
        <w:tc>
          <w:tcPr>
            <w:tcW w:w="627" w:type="dxa"/>
          </w:tcPr>
          <w:p w14:paraId="6B312BD9" w14:textId="33D980C2" w:rsidR="00EF214C" w:rsidRDefault="00EF214C" w:rsidP="00EF214C">
            <w:r>
              <w:t>12</w:t>
            </w:r>
          </w:p>
        </w:tc>
        <w:tc>
          <w:tcPr>
            <w:tcW w:w="8626" w:type="dxa"/>
          </w:tcPr>
          <w:p w14:paraId="586C150C" w14:textId="4FFE529C" w:rsidR="00EF214C" w:rsidRDefault="00EF214C" w:rsidP="00EF214C">
            <w:r>
              <w:t>Purchase portable Perspex Front of House screen</w:t>
            </w:r>
          </w:p>
        </w:tc>
        <w:tc>
          <w:tcPr>
            <w:tcW w:w="977" w:type="dxa"/>
          </w:tcPr>
          <w:p w14:paraId="457058E2" w14:textId="77777777" w:rsidR="00EF214C" w:rsidRDefault="00EF214C" w:rsidP="00EF214C"/>
        </w:tc>
        <w:tc>
          <w:tcPr>
            <w:tcW w:w="1907" w:type="dxa"/>
          </w:tcPr>
          <w:p w14:paraId="3751391A" w14:textId="77777777" w:rsidR="00EF214C" w:rsidRDefault="00EF214C" w:rsidP="00EF214C"/>
        </w:tc>
        <w:tc>
          <w:tcPr>
            <w:tcW w:w="1811" w:type="dxa"/>
          </w:tcPr>
          <w:p w14:paraId="486A446A" w14:textId="163C55E1" w:rsidR="00EF214C" w:rsidRDefault="00EF214C" w:rsidP="00EF214C">
            <w:r w:rsidRPr="007468C2">
              <w:t>No</w:t>
            </w:r>
          </w:p>
        </w:tc>
      </w:tr>
      <w:tr w:rsidR="00EF214C" w14:paraId="4B5832B2" w14:textId="2FCF6303" w:rsidTr="00EF214C">
        <w:tc>
          <w:tcPr>
            <w:tcW w:w="627" w:type="dxa"/>
          </w:tcPr>
          <w:p w14:paraId="346647C9" w14:textId="7851373F" w:rsidR="00EF214C" w:rsidRDefault="00EF214C" w:rsidP="00EF214C">
            <w:r>
              <w:t>13</w:t>
            </w:r>
          </w:p>
        </w:tc>
        <w:tc>
          <w:tcPr>
            <w:tcW w:w="8626" w:type="dxa"/>
          </w:tcPr>
          <w:p w14:paraId="52DCB4B9" w14:textId="4C6323E6" w:rsidR="00EF214C" w:rsidRDefault="00EF214C" w:rsidP="00EF214C">
            <w:r>
              <w:t>All Team Leaders to liaise with Health &amp; Safety Adviser to refresh considerations for site Health &amp; Safety and set up meeting with team members for Day 1/prior to commencement of any work on site</w:t>
            </w:r>
          </w:p>
        </w:tc>
        <w:tc>
          <w:tcPr>
            <w:tcW w:w="977" w:type="dxa"/>
          </w:tcPr>
          <w:p w14:paraId="780DFAB7" w14:textId="77777777" w:rsidR="00EF214C" w:rsidRDefault="00EF214C" w:rsidP="00EF214C"/>
        </w:tc>
        <w:tc>
          <w:tcPr>
            <w:tcW w:w="1907" w:type="dxa"/>
          </w:tcPr>
          <w:p w14:paraId="594DC718" w14:textId="77777777" w:rsidR="00EF214C" w:rsidRDefault="00EF214C" w:rsidP="00EF214C"/>
        </w:tc>
        <w:tc>
          <w:tcPr>
            <w:tcW w:w="1811" w:type="dxa"/>
          </w:tcPr>
          <w:p w14:paraId="42162F06" w14:textId="23B74BEB" w:rsidR="00EF214C" w:rsidRDefault="00EF214C" w:rsidP="00EF214C">
            <w:r w:rsidRPr="007468C2">
              <w:t>No</w:t>
            </w:r>
          </w:p>
        </w:tc>
      </w:tr>
      <w:tr w:rsidR="00EF214C" w14:paraId="239DA7FE" w14:textId="6816D736" w:rsidTr="00EF214C">
        <w:tc>
          <w:tcPr>
            <w:tcW w:w="627" w:type="dxa"/>
          </w:tcPr>
          <w:p w14:paraId="3183CF54" w14:textId="4A27EF0B" w:rsidR="00EF214C" w:rsidRDefault="00EF214C" w:rsidP="00EF214C">
            <w:r>
              <w:t>14</w:t>
            </w:r>
          </w:p>
        </w:tc>
        <w:tc>
          <w:tcPr>
            <w:tcW w:w="8626" w:type="dxa"/>
          </w:tcPr>
          <w:p w14:paraId="28B598DE" w14:textId="76932684" w:rsidR="00EF214C" w:rsidRDefault="00EF214C" w:rsidP="00EF214C">
            <w:r>
              <w:t>Ensure all safety equipment and materials ready for use, e.g. gas detector, helmets for tours</w:t>
            </w:r>
            <w:r w:rsidR="00D67F43">
              <w:t xml:space="preserve"> ensure </w:t>
            </w:r>
            <w:r w:rsidR="00741070">
              <w:t>appropriate</w:t>
            </w:r>
            <w:r w:rsidR="00D67F43">
              <w:t xml:space="preserve"> people trained in the use of the basement gas </w:t>
            </w:r>
            <w:r w:rsidR="00741070">
              <w:t>detector</w:t>
            </w:r>
          </w:p>
        </w:tc>
        <w:tc>
          <w:tcPr>
            <w:tcW w:w="977" w:type="dxa"/>
          </w:tcPr>
          <w:p w14:paraId="59B63DD6" w14:textId="77777777" w:rsidR="00EF214C" w:rsidRDefault="00EF214C" w:rsidP="00EF214C"/>
        </w:tc>
        <w:tc>
          <w:tcPr>
            <w:tcW w:w="1907" w:type="dxa"/>
          </w:tcPr>
          <w:p w14:paraId="3F6F15A1" w14:textId="77777777" w:rsidR="00EF214C" w:rsidRDefault="00EF214C" w:rsidP="00EF214C"/>
        </w:tc>
        <w:tc>
          <w:tcPr>
            <w:tcW w:w="1811" w:type="dxa"/>
          </w:tcPr>
          <w:p w14:paraId="4F4B313F" w14:textId="49E82C2B" w:rsidR="00EF214C" w:rsidRDefault="00EF214C" w:rsidP="00EF214C">
            <w:r w:rsidRPr="007468C2">
              <w:t>No</w:t>
            </w:r>
          </w:p>
        </w:tc>
      </w:tr>
      <w:tr w:rsidR="00EF214C" w14:paraId="059474A0" w14:textId="12AD16AE" w:rsidTr="00EF214C">
        <w:tc>
          <w:tcPr>
            <w:tcW w:w="627" w:type="dxa"/>
          </w:tcPr>
          <w:p w14:paraId="239797A3" w14:textId="3C0D286E" w:rsidR="00EF214C" w:rsidRDefault="00EF214C" w:rsidP="00EF214C">
            <w:r>
              <w:t>15</w:t>
            </w:r>
          </w:p>
        </w:tc>
        <w:tc>
          <w:tcPr>
            <w:tcW w:w="8626" w:type="dxa"/>
          </w:tcPr>
          <w:p w14:paraId="09A115C5" w14:textId="77777777" w:rsidR="00EF214C" w:rsidRDefault="00EF214C" w:rsidP="00EF214C">
            <w:r>
              <w:t>All Area of Site - Set up ‘sanitizer’ stations, with appropriate hygiene signage adjacent entry/exit points and where public can ‘touch’ an object</w:t>
            </w:r>
          </w:p>
        </w:tc>
        <w:tc>
          <w:tcPr>
            <w:tcW w:w="977" w:type="dxa"/>
          </w:tcPr>
          <w:p w14:paraId="03CCD9F9" w14:textId="77777777" w:rsidR="00EF214C" w:rsidRDefault="00EF214C" w:rsidP="00EF214C"/>
        </w:tc>
        <w:tc>
          <w:tcPr>
            <w:tcW w:w="1907" w:type="dxa"/>
          </w:tcPr>
          <w:p w14:paraId="64D2C9CC" w14:textId="77777777" w:rsidR="00EF214C" w:rsidRDefault="00EF214C" w:rsidP="00EF214C"/>
        </w:tc>
        <w:tc>
          <w:tcPr>
            <w:tcW w:w="1811" w:type="dxa"/>
          </w:tcPr>
          <w:p w14:paraId="154BCE0E" w14:textId="6AF3577E" w:rsidR="00EF214C" w:rsidRDefault="00EF214C" w:rsidP="00EF214C">
            <w:r w:rsidRPr="007468C2">
              <w:t>No</w:t>
            </w:r>
          </w:p>
        </w:tc>
      </w:tr>
      <w:tr w:rsidR="00EF214C" w14:paraId="04E7410B" w14:textId="182CB572" w:rsidTr="00EF214C">
        <w:tc>
          <w:tcPr>
            <w:tcW w:w="627" w:type="dxa"/>
          </w:tcPr>
          <w:p w14:paraId="17B5D587" w14:textId="016554A5" w:rsidR="00EF214C" w:rsidRDefault="00EF214C" w:rsidP="00EF214C">
            <w:r>
              <w:t>16</w:t>
            </w:r>
          </w:p>
        </w:tc>
        <w:tc>
          <w:tcPr>
            <w:tcW w:w="8626" w:type="dxa"/>
          </w:tcPr>
          <w:p w14:paraId="35CD5C08" w14:textId="77777777" w:rsidR="00EF214C" w:rsidRDefault="00EF214C" w:rsidP="00EF214C">
            <w:r>
              <w:t>All areas of site - Install site signage re visitor adherence to Government and site rules re COVID-19</w:t>
            </w:r>
          </w:p>
        </w:tc>
        <w:tc>
          <w:tcPr>
            <w:tcW w:w="977" w:type="dxa"/>
          </w:tcPr>
          <w:p w14:paraId="22507D65" w14:textId="77777777" w:rsidR="00EF214C" w:rsidRDefault="00EF214C" w:rsidP="00EF214C"/>
        </w:tc>
        <w:tc>
          <w:tcPr>
            <w:tcW w:w="1907" w:type="dxa"/>
          </w:tcPr>
          <w:p w14:paraId="6845579B" w14:textId="77777777" w:rsidR="00EF214C" w:rsidRDefault="00EF214C" w:rsidP="00EF214C"/>
        </w:tc>
        <w:tc>
          <w:tcPr>
            <w:tcW w:w="1811" w:type="dxa"/>
          </w:tcPr>
          <w:p w14:paraId="06399F66" w14:textId="14706FDE" w:rsidR="00EF214C" w:rsidRDefault="00EF214C" w:rsidP="00EF214C">
            <w:r w:rsidRPr="007468C2">
              <w:t>No</w:t>
            </w:r>
          </w:p>
        </w:tc>
      </w:tr>
    </w:tbl>
    <w:p w14:paraId="2DF42FAA" w14:textId="35F2B45C" w:rsidR="008D2A0E" w:rsidRPr="008D2A0E" w:rsidRDefault="008D2A0E" w:rsidP="00EF214C">
      <w:pPr>
        <w:rPr>
          <w:b/>
          <w:bCs/>
          <w:sz w:val="28"/>
          <w:szCs w:val="28"/>
        </w:rPr>
      </w:pPr>
      <w:r w:rsidRPr="008D2A0E">
        <w:rPr>
          <w:b/>
          <w:bCs/>
          <w:sz w:val="28"/>
          <w:szCs w:val="28"/>
        </w:rPr>
        <w:lastRenderedPageBreak/>
        <w:t>Site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1636"/>
        <w:gridCol w:w="6804"/>
        <w:gridCol w:w="851"/>
        <w:gridCol w:w="2551"/>
        <w:gridCol w:w="1276"/>
      </w:tblGrid>
      <w:tr w:rsidR="00920555" w:rsidRPr="008D2A0E" w14:paraId="0BB23B7C" w14:textId="5598B268" w:rsidTr="00920555">
        <w:tc>
          <w:tcPr>
            <w:tcW w:w="627" w:type="dxa"/>
          </w:tcPr>
          <w:p w14:paraId="5D8A06A6" w14:textId="77777777" w:rsidR="00920555" w:rsidRPr="008D2A0E" w:rsidRDefault="00920555" w:rsidP="008D2A0E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Task</w:t>
            </w:r>
          </w:p>
          <w:p w14:paraId="3F02074B" w14:textId="19C84CC0" w:rsidR="00920555" w:rsidRPr="008D2A0E" w:rsidRDefault="00920555" w:rsidP="008D2A0E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No.</w:t>
            </w:r>
          </w:p>
        </w:tc>
        <w:tc>
          <w:tcPr>
            <w:tcW w:w="1636" w:type="dxa"/>
          </w:tcPr>
          <w:p w14:paraId="0BBD69A7" w14:textId="77777777" w:rsidR="00920555" w:rsidRPr="008D2A0E" w:rsidRDefault="00920555" w:rsidP="008D2A0E">
            <w:pPr>
              <w:rPr>
                <w:b/>
                <w:bCs/>
              </w:rPr>
            </w:pPr>
          </w:p>
          <w:p w14:paraId="4BDEB03F" w14:textId="537006B0" w:rsidR="00920555" w:rsidRPr="008D2A0E" w:rsidRDefault="00920555" w:rsidP="008D2A0E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Location</w:t>
            </w:r>
          </w:p>
        </w:tc>
        <w:tc>
          <w:tcPr>
            <w:tcW w:w="6804" w:type="dxa"/>
          </w:tcPr>
          <w:p w14:paraId="0D5F2DDE" w14:textId="77777777" w:rsidR="00920555" w:rsidRPr="008D2A0E" w:rsidRDefault="00920555" w:rsidP="008D2A0E">
            <w:pPr>
              <w:rPr>
                <w:b/>
                <w:bCs/>
              </w:rPr>
            </w:pPr>
          </w:p>
          <w:p w14:paraId="391C3F39" w14:textId="6D92BEDB" w:rsidR="00920555" w:rsidRPr="008D2A0E" w:rsidRDefault="00920555" w:rsidP="008D2A0E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Task Description</w:t>
            </w:r>
          </w:p>
        </w:tc>
        <w:tc>
          <w:tcPr>
            <w:tcW w:w="851" w:type="dxa"/>
          </w:tcPr>
          <w:p w14:paraId="3F563879" w14:textId="77777777" w:rsidR="00920555" w:rsidRDefault="00920555" w:rsidP="008D2A0E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 w14:paraId="3D6A55A7" w14:textId="63E76748" w:rsidR="00920555" w:rsidRPr="008D2A0E" w:rsidRDefault="00920555" w:rsidP="008D2A0E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2551" w:type="dxa"/>
          </w:tcPr>
          <w:p w14:paraId="4CCA3322" w14:textId="77777777" w:rsidR="00920555" w:rsidRDefault="00920555" w:rsidP="008D2A0E">
            <w:pPr>
              <w:rPr>
                <w:b/>
                <w:bCs/>
              </w:rPr>
            </w:pPr>
          </w:p>
          <w:p w14:paraId="54299CCA" w14:textId="61F80370" w:rsidR="00920555" w:rsidRDefault="00920555" w:rsidP="008D2A0E">
            <w:pPr>
              <w:rPr>
                <w:b/>
                <w:bCs/>
              </w:rPr>
            </w:pPr>
            <w:r>
              <w:rPr>
                <w:b/>
                <w:bCs/>
              </w:rPr>
              <w:t>Date(s) to be Completed</w:t>
            </w:r>
          </w:p>
        </w:tc>
        <w:tc>
          <w:tcPr>
            <w:tcW w:w="1276" w:type="dxa"/>
          </w:tcPr>
          <w:p w14:paraId="1F52B9C7" w14:textId="77777777" w:rsidR="00920555" w:rsidRDefault="00920555" w:rsidP="008D2A0E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  <w:p w14:paraId="5E011725" w14:textId="77953645" w:rsidR="00920555" w:rsidRDefault="00920555" w:rsidP="008D2A0E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920555" w14:paraId="6E64ADDA" w14:textId="6AE1DEB3" w:rsidTr="00920555">
        <w:tc>
          <w:tcPr>
            <w:tcW w:w="627" w:type="dxa"/>
          </w:tcPr>
          <w:p w14:paraId="04378EAB" w14:textId="6C9430D0" w:rsidR="00920555" w:rsidRDefault="00920555" w:rsidP="00864894">
            <w:r>
              <w:t>1</w:t>
            </w:r>
            <w:r w:rsidR="00712227">
              <w:t>a</w:t>
            </w:r>
          </w:p>
        </w:tc>
        <w:tc>
          <w:tcPr>
            <w:tcW w:w="1636" w:type="dxa"/>
            <w:vMerge w:val="restart"/>
          </w:tcPr>
          <w:p w14:paraId="7D2B5430" w14:textId="50114FA1" w:rsidR="00920555" w:rsidRDefault="00920555" w:rsidP="00864894">
            <w:r>
              <w:t>Engine Hall</w:t>
            </w:r>
          </w:p>
        </w:tc>
        <w:tc>
          <w:tcPr>
            <w:tcW w:w="6804" w:type="dxa"/>
          </w:tcPr>
          <w:p w14:paraId="6268ED4E" w14:textId="57872EBC" w:rsidR="00920555" w:rsidRDefault="00920555" w:rsidP="00864894">
            <w:r>
              <w:t>Undertake</w:t>
            </w:r>
            <w:r w:rsidRPr="00672666">
              <w:t xml:space="preserve"> full maintenance and safety checks on all the working exhibits</w:t>
            </w:r>
            <w:r>
              <w:t xml:space="preserve"> and complete action log</w:t>
            </w:r>
            <w:r w:rsidR="00D67F43">
              <w:t>, ensure all staff and volunteer operators are fully aware of daily checks and logs</w:t>
            </w:r>
            <w:r w:rsidR="00235022">
              <w:t xml:space="preserve"> and operational processes</w:t>
            </w:r>
            <w:r w:rsidRPr="00672666">
              <w:t xml:space="preserve"> </w:t>
            </w:r>
          </w:p>
        </w:tc>
        <w:tc>
          <w:tcPr>
            <w:tcW w:w="851" w:type="dxa"/>
          </w:tcPr>
          <w:p w14:paraId="3D79FD2E" w14:textId="77777777" w:rsidR="00920555" w:rsidRDefault="00920555" w:rsidP="00864894"/>
        </w:tc>
        <w:tc>
          <w:tcPr>
            <w:tcW w:w="2551" w:type="dxa"/>
          </w:tcPr>
          <w:p w14:paraId="128A0BDD" w14:textId="77777777" w:rsidR="00920555" w:rsidRDefault="00920555" w:rsidP="00864894"/>
        </w:tc>
        <w:tc>
          <w:tcPr>
            <w:tcW w:w="1276" w:type="dxa"/>
          </w:tcPr>
          <w:p w14:paraId="76296752" w14:textId="40646B1B" w:rsidR="00920555" w:rsidRDefault="00920555" w:rsidP="00864894">
            <w:r>
              <w:t>No</w:t>
            </w:r>
          </w:p>
        </w:tc>
      </w:tr>
      <w:tr w:rsidR="00920555" w14:paraId="0A1A2DD3" w14:textId="2D6D9D04" w:rsidTr="00920555">
        <w:tc>
          <w:tcPr>
            <w:tcW w:w="627" w:type="dxa"/>
          </w:tcPr>
          <w:p w14:paraId="2E126E95" w14:textId="5D4CF258" w:rsidR="00920555" w:rsidRDefault="00712227" w:rsidP="00920555">
            <w:r>
              <w:t>1b</w:t>
            </w:r>
          </w:p>
        </w:tc>
        <w:tc>
          <w:tcPr>
            <w:tcW w:w="1636" w:type="dxa"/>
            <w:vMerge/>
          </w:tcPr>
          <w:p w14:paraId="1429235F" w14:textId="77777777" w:rsidR="00920555" w:rsidRDefault="00920555" w:rsidP="00920555"/>
        </w:tc>
        <w:tc>
          <w:tcPr>
            <w:tcW w:w="6804" w:type="dxa"/>
          </w:tcPr>
          <w:p w14:paraId="093EB3CE" w14:textId="05B95AAC" w:rsidR="00920555" w:rsidRDefault="00920555" w:rsidP="00920555">
            <w:r w:rsidRPr="00841609">
              <w:t>Ensure that all items on public display are cleaned and in good condition</w:t>
            </w:r>
          </w:p>
        </w:tc>
        <w:tc>
          <w:tcPr>
            <w:tcW w:w="851" w:type="dxa"/>
          </w:tcPr>
          <w:p w14:paraId="45849378" w14:textId="77777777" w:rsidR="00920555" w:rsidRDefault="00920555" w:rsidP="00920555"/>
        </w:tc>
        <w:tc>
          <w:tcPr>
            <w:tcW w:w="2551" w:type="dxa"/>
          </w:tcPr>
          <w:p w14:paraId="75E6540B" w14:textId="77777777" w:rsidR="00920555" w:rsidRDefault="00920555" w:rsidP="00920555"/>
        </w:tc>
        <w:tc>
          <w:tcPr>
            <w:tcW w:w="1276" w:type="dxa"/>
          </w:tcPr>
          <w:p w14:paraId="612D6F67" w14:textId="528C8705" w:rsidR="00920555" w:rsidRDefault="00920555" w:rsidP="00920555">
            <w:r>
              <w:t>No</w:t>
            </w:r>
          </w:p>
        </w:tc>
      </w:tr>
      <w:tr w:rsidR="00920555" w14:paraId="3775B61B" w14:textId="2717B12A" w:rsidTr="00920555">
        <w:tc>
          <w:tcPr>
            <w:tcW w:w="627" w:type="dxa"/>
          </w:tcPr>
          <w:p w14:paraId="46A6BF98" w14:textId="11913BAC" w:rsidR="00920555" w:rsidRDefault="00712227" w:rsidP="00920555">
            <w:r>
              <w:t>1c</w:t>
            </w:r>
          </w:p>
        </w:tc>
        <w:tc>
          <w:tcPr>
            <w:tcW w:w="1636" w:type="dxa"/>
            <w:vMerge/>
          </w:tcPr>
          <w:p w14:paraId="06110F3A" w14:textId="77777777" w:rsidR="00920555" w:rsidRDefault="00920555" w:rsidP="00920555"/>
        </w:tc>
        <w:tc>
          <w:tcPr>
            <w:tcW w:w="6804" w:type="dxa"/>
          </w:tcPr>
          <w:p w14:paraId="5781D1DA" w14:textId="5A2FA13B" w:rsidR="00920555" w:rsidRPr="00841609" w:rsidRDefault="00920555" w:rsidP="00920555">
            <w:r>
              <w:rPr>
                <w:sz w:val="24"/>
                <w:szCs w:val="24"/>
              </w:rPr>
              <w:t>Ensure the removal from public areas of objects that are not fully restored and may present a possible safety hazard</w:t>
            </w:r>
            <w:r w:rsidR="00D67F43">
              <w:rPr>
                <w:sz w:val="24"/>
                <w:szCs w:val="24"/>
              </w:rPr>
              <w:t>, if appropriate replace with items from reserve collection</w:t>
            </w:r>
          </w:p>
        </w:tc>
        <w:tc>
          <w:tcPr>
            <w:tcW w:w="851" w:type="dxa"/>
          </w:tcPr>
          <w:p w14:paraId="2A5C715D" w14:textId="77777777" w:rsidR="00920555" w:rsidRDefault="00920555" w:rsidP="00920555"/>
        </w:tc>
        <w:tc>
          <w:tcPr>
            <w:tcW w:w="2551" w:type="dxa"/>
          </w:tcPr>
          <w:p w14:paraId="63B3519F" w14:textId="77777777" w:rsidR="00920555" w:rsidRDefault="00920555" w:rsidP="00920555"/>
        </w:tc>
        <w:tc>
          <w:tcPr>
            <w:tcW w:w="1276" w:type="dxa"/>
          </w:tcPr>
          <w:p w14:paraId="52F45D91" w14:textId="7424A541" w:rsidR="00920555" w:rsidRDefault="00920555" w:rsidP="00920555">
            <w:r>
              <w:t>No</w:t>
            </w:r>
          </w:p>
        </w:tc>
      </w:tr>
      <w:tr w:rsidR="00920555" w14:paraId="174BA0CA" w14:textId="03B65E31" w:rsidTr="00920555">
        <w:tc>
          <w:tcPr>
            <w:tcW w:w="627" w:type="dxa"/>
          </w:tcPr>
          <w:p w14:paraId="39DECBEF" w14:textId="759BD07E" w:rsidR="00920555" w:rsidRDefault="00712227" w:rsidP="00920555">
            <w:r>
              <w:t>1d</w:t>
            </w:r>
          </w:p>
        </w:tc>
        <w:tc>
          <w:tcPr>
            <w:tcW w:w="1636" w:type="dxa"/>
            <w:vMerge/>
          </w:tcPr>
          <w:p w14:paraId="33426B76" w14:textId="77777777" w:rsidR="00920555" w:rsidRDefault="00920555" w:rsidP="00920555"/>
        </w:tc>
        <w:tc>
          <w:tcPr>
            <w:tcW w:w="6804" w:type="dxa"/>
          </w:tcPr>
          <w:p w14:paraId="16216D54" w14:textId="3DD10DDE" w:rsidR="00920555" w:rsidRDefault="00920555" w:rsidP="009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any required actions are undertaken so engines/artefacts meet </w:t>
            </w:r>
            <w:r w:rsidR="00D67F43">
              <w:rPr>
                <w:sz w:val="24"/>
                <w:szCs w:val="24"/>
              </w:rPr>
              <w:t xml:space="preserve"> operational </w:t>
            </w:r>
            <w:r>
              <w:rPr>
                <w:sz w:val="24"/>
                <w:szCs w:val="24"/>
              </w:rPr>
              <w:t>requirements</w:t>
            </w:r>
            <w:r w:rsidR="00D67F43">
              <w:rPr>
                <w:sz w:val="24"/>
                <w:szCs w:val="24"/>
              </w:rPr>
              <w:t>, including PAT testing. Note I do not believe there are any statuary tests required for the engines / artefacts, the statuary tests apply to pressure vessels and lifting equipment</w:t>
            </w:r>
          </w:p>
        </w:tc>
        <w:tc>
          <w:tcPr>
            <w:tcW w:w="851" w:type="dxa"/>
          </w:tcPr>
          <w:p w14:paraId="1B6BF2BB" w14:textId="77777777" w:rsidR="00920555" w:rsidRDefault="00920555" w:rsidP="00920555"/>
        </w:tc>
        <w:tc>
          <w:tcPr>
            <w:tcW w:w="2551" w:type="dxa"/>
          </w:tcPr>
          <w:p w14:paraId="0406E8C0" w14:textId="77777777" w:rsidR="00920555" w:rsidRDefault="00920555" w:rsidP="00920555"/>
        </w:tc>
        <w:tc>
          <w:tcPr>
            <w:tcW w:w="1276" w:type="dxa"/>
          </w:tcPr>
          <w:p w14:paraId="06484177" w14:textId="3CE491AB" w:rsidR="00920555" w:rsidRDefault="00920555" w:rsidP="00920555">
            <w:r>
              <w:t>No</w:t>
            </w:r>
          </w:p>
        </w:tc>
      </w:tr>
      <w:tr w:rsidR="00920555" w14:paraId="36A59049" w14:textId="1D042688" w:rsidTr="00920555">
        <w:tc>
          <w:tcPr>
            <w:tcW w:w="627" w:type="dxa"/>
          </w:tcPr>
          <w:p w14:paraId="2A10654C" w14:textId="239D2548" w:rsidR="00920555" w:rsidRDefault="00712227" w:rsidP="00920555">
            <w:r>
              <w:t>1e</w:t>
            </w:r>
          </w:p>
        </w:tc>
        <w:tc>
          <w:tcPr>
            <w:tcW w:w="1636" w:type="dxa"/>
            <w:vMerge/>
          </w:tcPr>
          <w:p w14:paraId="520AE0A9" w14:textId="4328C41B" w:rsidR="00920555" w:rsidRDefault="00920555" w:rsidP="00920555"/>
        </w:tc>
        <w:tc>
          <w:tcPr>
            <w:tcW w:w="6804" w:type="dxa"/>
          </w:tcPr>
          <w:p w14:paraId="06599B40" w14:textId="4DC60A70" w:rsidR="00920555" w:rsidRDefault="00920555" w:rsidP="00920555">
            <w:r>
              <w:t>Place out 2m ‘social isolation’ markings and directional arrows to reflect route to be followed by visitors</w:t>
            </w:r>
          </w:p>
        </w:tc>
        <w:tc>
          <w:tcPr>
            <w:tcW w:w="851" w:type="dxa"/>
          </w:tcPr>
          <w:p w14:paraId="754C7253" w14:textId="77777777" w:rsidR="00920555" w:rsidRDefault="00920555" w:rsidP="00920555"/>
        </w:tc>
        <w:tc>
          <w:tcPr>
            <w:tcW w:w="2551" w:type="dxa"/>
          </w:tcPr>
          <w:p w14:paraId="79B9F7CB" w14:textId="77777777" w:rsidR="00920555" w:rsidRDefault="00920555" w:rsidP="00920555"/>
        </w:tc>
        <w:tc>
          <w:tcPr>
            <w:tcW w:w="1276" w:type="dxa"/>
          </w:tcPr>
          <w:p w14:paraId="43470101" w14:textId="27B52C0F" w:rsidR="00920555" w:rsidRDefault="00920555" w:rsidP="00920555">
            <w:r>
              <w:t>No</w:t>
            </w:r>
          </w:p>
        </w:tc>
      </w:tr>
      <w:tr w:rsidR="00920555" w14:paraId="3F039B66" w14:textId="15FE55CA" w:rsidTr="00920555">
        <w:tc>
          <w:tcPr>
            <w:tcW w:w="627" w:type="dxa"/>
          </w:tcPr>
          <w:p w14:paraId="1AEE5AD9" w14:textId="54B24D5E" w:rsidR="00920555" w:rsidRDefault="00712227" w:rsidP="00920555">
            <w:r>
              <w:t>1f</w:t>
            </w:r>
          </w:p>
        </w:tc>
        <w:tc>
          <w:tcPr>
            <w:tcW w:w="1636" w:type="dxa"/>
            <w:vMerge/>
          </w:tcPr>
          <w:p w14:paraId="451FE7E9" w14:textId="470F8E03" w:rsidR="00920555" w:rsidRDefault="00920555" w:rsidP="00920555"/>
        </w:tc>
        <w:tc>
          <w:tcPr>
            <w:tcW w:w="6804" w:type="dxa"/>
          </w:tcPr>
          <w:p w14:paraId="7410AE82" w14:textId="5484BA18" w:rsidR="00920555" w:rsidRDefault="00920555" w:rsidP="00920555">
            <w:r>
              <w:t>Set up Front of House Desk adjacent Marshall, including card reader</w:t>
            </w:r>
          </w:p>
        </w:tc>
        <w:tc>
          <w:tcPr>
            <w:tcW w:w="851" w:type="dxa"/>
          </w:tcPr>
          <w:p w14:paraId="50EE2964" w14:textId="77777777" w:rsidR="00920555" w:rsidRDefault="00920555" w:rsidP="00920555"/>
        </w:tc>
        <w:tc>
          <w:tcPr>
            <w:tcW w:w="2551" w:type="dxa"/>
          </w:tcPr>
          <w:p w14:paraId="13090C19" w14:textId="77777777" w:rsidR="00920555" w:rsidRDefault="00920555" w:rsidP="00920555"/>
        </w:tc>
        <w:tc>
          <w:tcPr>
            <w:tcW w:w="1276" w:type="dxa"/>
          </w:tcPr>
          <w:p w14:paraId="592DD25D" w14:textId="6C67F43E" w:rsidR="00920555" w:rsidRDefault="00920555" w:rsidP="00920555">
            <w:r>
              <w:t>No</w:t>
            </w:r>
          </w:p>
        </w:tc>
      </w:tr>
      <w:tr w:rsidR="00920555" w14:paraId="579085D8" w14:textId="4DEC2B87" w:rsidTr="00920555">
        <w:tc>
          <w:tcPr>
            <w:tcW w:w="627" w:type="dxa"/>
          </w:tcPr>
          <w:p w14:paraId="0A8D5131" w14:textId="0B50CA64" w:rsidR="00920555" w:rsidRDefault="00712227" w:rsidP="00920555">
            <w:r>
              <w:t>1g</w:t>
            </w:r>
          </w:p>
        </w:tc>
        <w:tc>
          <w:tcPr>
            <w:tcW w:w="1636" w:type="dxa"/>
            <w:vMerge/>
          </w:tcPr>
          <w:p w14:paraId="6A7081B7" w14:textId="3AC7E3C1" w:rsidR="00920555" w:rsidRDefault="00920555" w:rsidP="00920555"/>
        </w:tc>
        <w:tc>
          <w:tcPr>
            <w:tcW w:w="6804" w:type="dxa"/>
          </w:tcPr>
          <w:p w14:paraId="792D3D2B" w14:textId="3C1ACB8B" w:rsidR="00920555" w:rsidRDefault="00920555" w:rsidP="00920555">
            <w:r>
              <w:t>Set up ‘sanitizer’ stations at Front Desk and adjacent all exhibits that can be touched by the public</w:t>
            </w:r>
          </w:p>
        </w:tc>
        <w:tc>
          <w:tcPr>
            <w:tcW w:w="851" w:type="dxa"/>
          </w:tcPr>
          <w:p w14:paraId="0E0BBD37" w14:textId="77777777" w:rsidR="00920555" w:rsidRDefault="00920555" w:rsidP="00920555"/>
        </w:tc>
        <w:tc>
          <w:tcPr>
            <w:tcW w:w="2551" w:type="dxa"/>
          </w:tcPr>
          <w:p w14:paraId="745D1CDC" w14:textId="77777777" w:rsidR="00920555" w:rsidRDefault="00920555" w:rsidP="00920555"/>
        </w:tc>
        <w:tc>
          <w:tcPr>
            <w:tcW w:w="1276" w:type="dxa"/>
          </w:tcPr>
          <w:p w14:paraId="784EA98A" w14:textId="6B11E296" w:rsidR="00920555" w:rsidRDefault="00920555" w:rsidP="00920555">
            <w:r>
              <w:t>No</w:t>
            </w:r>
          </w:p>
        </w:tc>
      </w:tr>
      <w:tr w:rsidR="00920555" w14:paraId="33478ABE" w14:textId="7CCB089E" w:rsidTr="00920555">
        <w:tc>
          <w:tcPr>
            <w:tcW w:w="627" w:type="dxa"/>
          </w:tcPr>
          <w:p w14:paraId="7FDC6D15" w14:textId="787BE48B" w:rsidR="00920555" w:rsidRDefault="00712227" w:rsidP="00920555">
            <w:r>
              <w:t>1h</w:t>
            </w:r>
          </w:p>
        </w:tc>
        <w:tc>
          <w:tcPr>
            <w:tcW w:w="1636" w:type="dxa"/>
            <w:vMerge/>
          </w:tcPr>
          <w:p w14:paraId="4651AA87" w14:textId="217934B6" w:rsidR="00920555" w:rsidRDefault="00920555" w:rsidP="00920555"/>
        </w:tc>
        <w:tc>
          <w:tcPr>
            <w:tcW w:w="6804" w:type="dxa"/>
          </w:tcPr>
          <w:p w14:paraId="4607C619" w14:textId="21529DAF" w:rsidR="00920555" w:rsidRDefault="00920555" w:rsidP="00920555">
            <w:r>
              <w:t xml:space="preserve">Set up </w:t>
            </w:r>
            <w:r w:rsidR="00235022">
              <w:t xml:space="preserve">restricted </w:t>
            </w:r>
            <w:r>
              <w:t>‘Gift Shop’ within perspex box, adjacent to Front of House Desk</w:t>
            </w:r>
          </w:p>
        </w:tc>
        <w:tc>
          <w:tcPr>
            <w:tcW w:w="851" w:type="dxa"/>
          </w:tcPr>
          <w:p w14:paraId="45008C7E" w14:textId="77777777" w:rsidR="00920555" w:rsidRDefault="00920555" w:rsidP="00920555"/>
        </w:tc>
        <w:tc>
          <w:tcPr>
            <w:tcW w:w="2551" w:type="dxa"/>
          </w:tcPr>
          <w:p w14:paraId="4C61711D" w14:textId="77777777" w:rsidR="00920555" w:rsidRDefault="00920555" w:rsidP="00920555"/>
        </w:tc>
        <w:tc>
          <w:tcPr>
            <w:tcW w:w="1276" w:type="dxa"/>
          </w:tcPr>
          <w:p w14:paraId="14168E69" w14:textId="282E7C45" w:rsidR="00920555" w:rsidRDefault="00920555" w:rsidP="00920555">
            <w:r>
              <w:t>No</w:t>
            </w:r>
          </w:p>
        </w:tc>
      </w:tr>
      <w:tr w:rsidR="00920555" w14:paraId="4A0549C7" w14:textId="4062131C" w:rsidTr="00920555">
        <w:tc>
          <w:tcPr>
            <w:tcW w:w="627" w:type="dxa"/>
          </w:tcPr>
          <w:p w14:paraId="385E2FC9" w14:textId="746CBDD8" w:rsidR="00920555" w:rsidRDefault="00712227" w:rsidP="00920555">
            <w:r>
              <w:t>2a</w:t>
            </w:r>
          </w:p>
        </w:tc>
        <w:tc>
          <w:tcPr>
            <w:tcW w:w="1636" w:type="dxa"/>
            <w:vMerge w:val="restart"/>
          </w:tcPr>
          <w:p w14:paraId="105C09B0" w14:textId="3A170DA6" w:rsidR="00920555" w:rsidRDefault="00920555" w:rsidP="00920555">
            <w:r>
              <w:rPr>
                <w:rFonts w:ascii="Calibri" w:hAnsi="Calibri" w:cs="Calibri"/>
                <w:color w:val="000000"/>
              </w:rPr>
              <w:t>Old Boiler Room</w:t>
            </w:r>
          </w:p>
        </w:tc>
        <w:tc>
          <w:tcPr>
            <w:tcW w:w="6804" w:type="dxa"/>
          </w:tcPr>
          <w:p w14:paraId="35EC6C58" w14:textId="3BFDAD28" w:rsidR="00920555" w:rsidRDefault="00920555" w:rsidP="00920555">
            <w:r>
              <w:t>Undertake</w:t>
            </w:r>
            <w:r w:rsidRPr="00672666">
              <w:t xml:space="preserve"> full maintenance and safety checks on all the working exhibits</w:t>
            </w:r>
            <w:r>
              <w:t xml:space="preserve"> and complete action log</w:t>
            </w:r>
          </w:p>
        </w:tc>
        <w:tc>
          <w:tcPr>
            <w:tcW w:w="851" w:type="dxa"/>
          </w:tcPr>
          <w:p w14:paraId="0A77379B" w14:textId="77777777" w:rsidR="00920555" w:rsidRDefault="00920555" w:rsidP="00920555"/>
        </w:tc>
        <w:tc>
          <w:tcPr>
            <w:tcW w:w="2551" w:type="dxa"/>
          </w:tcPr>
          <w:p w14:paraId="3572FA86" w14:textId="77777777" w:rsidR="00920555" w:rsidRDefault="00920555" w:rsidP="00920555"/>
        </w:tc>
        <w:tc>
          <w:tcPr>
            <w:tcW w:w="1276" w:type="dxa"/>
          </w:tcPr>
          <w:p w14:paraId="0D83DF29" w14:textId="1A622C93" w:rsidR="00920555" w:rsidRDefault="00920555" w:rsidP="00920555">
            <w:r>
              <w:t>No</w:t>
            </w:r>
          </w:p>
        </w:tc>
      </w:tr>
      <w:tr w:rsidR="00920555" w14:paraId="7B5B5F99" w14:textId="1714CE09" w:rsidTr="00920555">
        <w:tc>
          <w:tcPr>
            <w:tcW w:w="627" w:type="dxa"/>
          </w:tcPr>
          <w:p w14:paraId="63863E85" w14:textId="2A168B5F" w:rsidR="00920555" w:rsidRDefault="00712227" w:rsidP="00920555">
            <w:r>
              <w:t>2b</w:t>
            </w:r>
          </w:p>
        </w:tc>
        <w:tc>
          <w:tcPr>
            <w:tcW w:w="1636" w:type="dxa"/>
            <w:vMerge/>
          </w:tcPr>
          <w:p w14:paraId="30196070" w14:textId="28D39773" w:rsidR="00920555" w:rsidRDefault="00920555" w:rsidP="00920555"/>
        </w:tc>
        <w:tc>
          <w:tcPr>
            <w:tcW w:w="6804" w:type="dxa"/>
          </w:tcPr>
          <w:p w14:paraId="589586A5" w14:textId="1BF3E9F5" w:rsidR="00920555" w:rsidRDefault="00920555" w:rsidP="00920555">
            <w:r w:rsidRPr="00841609">
              <w:t>Ensure that all items on public display are cleaned and in good condition</w:t>
            </w:r>
          </w:p>
        </w:tc>
        <w:tc>
          <w:tcPr>
            <w:tcW w:w="851" w:type="dxa"/>
          </w:tcPr>
          <w:p w14:paraId="10EBB513" w14:textId="77777777" w:rsidR="00920555" w:rsidRDefault="00920555" w:rsidP="00920555"/>
        </w:tc>
        <w:tc>
          <w:tcPr>
            <w:tcW w:w="2551" w:type="dxa"/>
          </w:tcPr>
          <w:p w14:paraId="362743D0" w14:textId="77777777" w:rsidR="00920555" w:rsidRDefault="00920555" w:rsidP="00920555"/>
        </w:tc>
        <w:tc>
          <w:tcPr>
            <w:tcW w:w="1276" w:type="dxa"/>
          </w:tcPr>
          <w:p w14:paraId="1430F435" w14:textId="4354BE25" w:rsidR="00920555" w:rsidRDefault="00920555" w:rsidP="00920555">
            <w:r>
              <w:t>No</w:t>
            </w:r>
          </w:p>
        </w:tc>
      </w:tr>
      <w:tr w:rsidR="00920555" w14:paraId="1E3FA0BA" w14:textId="35154CED" w:rsidTr="00920555">
        <w:tc>
          <w:tcPr>
            <w:tcW w:w="627" w:type="dxa"/>
          </w:tcPr>
          <w:p w14:paraId="154AC965" w14:textId="6156D51F" w:rsidR="00920555" w:rsidRDefault="00712227" w:rsidP="00920555">
            <w:r>
              <w:t>2c</w:t>
            </w:r>
          </w:p>
        </w:tc>
        <w:tc>
          <w:tcPr>
            <w:tcW w:w="1636" w:type="dxa"/>
            <w:vMerge/>
          </w:tcPr>
          <w:p w14:paraId="711CD70B" w14:textId="5B38B376" w:rsidR="00920555" w:rsidRDefault="00920555" w:rsidP="00920555"/>
        </w:tc>
        <w:tc>
          <w:tcPr>
            <w:tcW w:w="6804" w:type="dxa"/>
          </w:tcPr>
          <w:p w14:paraId="7A72B967" w14:textId="3C415A59" w:rsidR="00920555" w:rsidRDefault="00920555" w:rsidP="00920555">
            <w:r>
              <w:rPr>
                <w:sz w:val="24"/>
                <w:szCs w:val="24"/>
              </w:rPr>
              <w:t>Ensure the removal from public areas of objects that are not fully restored and may present a possible safety hazard.</w:t>
            </w:r>
            <w:r w:rsidR="00235022">
              <w:rPr>
                <w:sz w:val="24"/>
                <w:szCs w:val="24"/>
              </w:rPr>
              <w:t xml:space="preserve"> If appropriate replace with items from reserve collection</w:t>
            </w:r>
          </w:p>
        </w:tc>
        <w:tc>
          <w:tcPr>
            <w:tcW w:w="851" w:type="dxa"/>
          </w:tcPr>
          <w:p w14:paraId="171E9535" w14:textId="77777777" w:rsidR="00920555" w:rsidRDefault="00920555" w:rsidP="00920555"/>
        </w:tc>
        <w:tc>
          <w:tcPr>
            <w:tcW w:w="2551" w:type="dxa"/>
          </w:tcPr>
          <w:p w14:paraId="7FAA1E07" w14:textId="77777777" w:rsidR="00920555" w:rsidRDefault="00920555" w:rsidP="00920555"/>
        </w:tc>
        <w:tc>
          <w:tcPr>
            <w:tcW w:w="1276" w:type="dxa"/>
          </w:tcPr>
          <w:p w14:paraId="0D34F85E" w14:textId="250F7ADE" w:rsidR="00920555" w:rsidRDefault="00920555" w:rsidP="00920555">
            <w:r>
              <w:t>No</w:t>
            </w:r>
          </w:p>
        </w:tc>
      </w:tr>
    </w:tbl>
    <w:p w14:paraId="28AE8253" w14:textId="49CA7CCC" w:rsidR="00712227" w:rsidRDefault="00712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1636"/>
        <w:gridCol w:w="6804"/>
        <w:gridCol w:w="851"/>
        <w:gridCol w:w="2551"/>
        <w:gridCol w:w="1276"/>
      </w:tblGrid>
      <w:tr w:rsidR="00712227" w:rsidRPr="008D2A0E" w14:paraId="33E7B3F3" w14:textId="77777777" w:rsidTr="00712227">
        <w:tc>
          <w:tcPr>
            <w:tcW w:w="627" w:type="dxa"/>
          </w:tcPr>
          <w:p w14:paraId="254E77B5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lastRenderedPageBreak/>
              <w:t>Task</w:t>
            </w:r>
          </w:p>
          <w:p w14:paraId="4E531F2A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No.</w:t>
            </w:r>
          </w:p>
        </w:tc>
        <w:tc>
          <w:tcPr>
            <w:tcW w:w="1636" w:type="dxa"/>
          </w:tcPr>
          <w:p w14:paraId="65DF61E0" w14:textId="77777777" w:rsidR="00712227" w:rsidRPr="008D2A0E" w:rsidRDefault="00712227" w:rsidP="00712227">
            <w:pPr>
              <w:rPr>
                <w:b/>
                <w:bCs/>
              </w:rPr>
            </w:pPr>
          </w:p>
          <w:p w14:paraId="45BAC37D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Location</w:t>
            </w:r>
          </w:p>
        </w:tc>
        <w:tc>
          <w:tcPr>
            <w:tcW w:w="6804" w:type="dxa"/>
          </w:tcPr>
          <w:p w14:paraId="28EA6894" w14:textId="77777777" w:rsidR="00712227" w:rsidRPr="008D2A0E" w:rsidRDefault="00712227" w:rsidP="00712227">
            <w:pPr>
              <w:rPr>
                <w:b/>
                <w:bCs/>
              </w:rPr>
            </w:pPr>
          </w:p>
          <w:p w14:paraId="43BACB42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Task Description</w:t>
            </w:r>
          </w:p>
        </w:tc>
        <w:tc>
          <w:tcPr>
            <w:tcW w:w="851" w:type="dxa"/>
          </w:tcPr>
          <w:p w14:paraId="7014867B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 w14:paraId="5E77FEEA" w14:textId="77777777" w:rsidR="00712227" w:rsidRPr="008D2A0E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2551" w:type="dxa"/>
          </w:tcPr>
          <w:p w14:paraId="3C7B35F1" w14:textId="77777777" w:rsidR="00712227" w:rsidRDefault="00712227" w:rsidP="00712227">
            <w:pPr>
              <w:rPr>
                <w:b/>
                <w:bCs/>
              </w:rPr>
            </w:pPr>
          </w:p>
          <w:p w14:paraId="5DD13DB5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Date(s) to be Completed</w:t>
            </w:r>
          </w:p>
        </w:tc>
        <w:tc>
          <w:tcPr>
            <w:tcW w:w="1276" w:type="dxa"/>
          </w:tcPr>
          <w:p w14:paraId="3F393CD1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  <w:p w14:paraId="11DF05A1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920555" w14:paraId="772A638E" w14:textId="4428E093" w:rsidTr="00920555">
        <w:tc>
          <w:tcPr>
            <w:tcW w:w="627" w:type="dxa"/>
          </w:tcPr>
          <w:p w14:paraId="60762AA7" w14:textId="6D9C199A" w:rsidR="00920555" w:rsidRDefault="00712227" w:rsidP="00920555">
            <w:r>
              <w:t>2d</w:t>
            </w:r>
          </w:p>
        </w:tc>
        <w:tc>
          <w:tcPr>
            <w:tcW w:w="1636" w:type="dxa"/>
            <w:vMerge w:val="restart"/>
          </w:tcPr>
          <w:p w14:paraId="304F2E6C" w14:textId="70E1FD49" w:rsidR="00920555" w:rsidRDefault="00712227" w:rsidP="00920555">
            <w:r>
              <w:t>Old Boiler Room Continued</w:t>
            </w:r>
          </w:p>
        </w:tc>
        <w:tc>
          <w:tcPr>
            <w:tcW w:w="6804" w:type="dxa"/>
          </w:tcPr>
          <w:p w14:paraId="68B4B255" w14:textId="2DF35B96" w:rsidR="00920555" w:rsidRDefault="00920555" w:rsidP="00920555">
            <w:r>
              <w:t>Place out 2m ‘social isolation’ markings and directional arrows to reflect route to be followed by visitors</w:t>
            </w:r>
          </w:p>
        </w:tc>
        <w:tc>
          <w:tcPr>
            <w:tcW w:w="851" w:type="dxa"/>
          </w:tcPr>
          <w:p w14:paraId="68606477" w14:textId="77777777" w:rsidR="00920555" w:rsidRDefault="00920555" w:rsidP="00920555"/>
        </w:tc>
        <w:tc>
          <w:tcPr>
            <w:tcW w:w="2551" w:type="dxa"/>
          </w:tcPr>
          <w:p w14:paraId="3C1C7733" w14:textId="77777777" w:rsidR="00920555" w:rsidRDefault="00920555" w:rsidP="00920555"/>
        </w:tc>
        <w:tc>
          <w:tcPr>
            <w:tcW w:w="1276" w:type="dxa"/>
          </w:tcPr>
          <w:p w14:paraId="6F3C4A9B" w14:textId="5DE95FED" w:rsidR="00920555" w:rsidRDefault="00920555" w:rsidP="00920555">
            <w:r>
              <w:t>No</w:t>
            </w:r>
          </w:p>
        </w:tc>
      </w:tr>
      <w:tr w:rsidR="00920555" w14:paraId="78FB009F" w14:textId="77070907" w:rsidTr="00920555">
        <w:tc>
          <w:tcPr>
            <w:tcW w:w="627" w:type="dxa"/>
          </w:tcPr>
          <w:p w14:paraId="0FF721B8" w14:textId="6C44BBAE" w:rsidR="00920555" w:rsidRDefault="00712227" w:rsidP="00920555">
            <w:r>
              <w:t>2e</w:t>
            </w:r>
          </w:p>
        </w:tc>
        <w:tc>
          <w:tcPr>
            <w:tcW w:w="1636" w:type="dxa"/>
            <w:vMerge/>
          </w:tcPr>
          <w:p w14:paraId="16D53922" w14:textId="77777777" w:rsidR="00920555" w:rsidRDefault="00920555" w:rsidP="00920555"/>
        </w:tc>
        <w:tc>
          <w:tcPr>
            <w:tcW w:w="6804" w:type="dxa"/>
          </w:tcPr>
          <w:p w14:paraId="0CFD840D" w14:textId="163B90DE" w:rsidR="00920555" w:rsidRDefault="00920555" w:rsidP="009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any required actions are undertaken so engines/artefacts meet statutory testing</w:t>
            </w:r>
            <w:r w:rsidR="00235022">
              <w:rPr>
                <w:sz w:val="24"/>
                <w:szCs w:val="24"/>
              </w:rPr>
              <w:t xml:space="preserve"> and operational</w:t>
            </w:r>
            <w:r>
              <w:rPr>
                <w:sz w:val="24"/>
                <w:szCs w:val="24"/>
              </w:rPr>
              <w:t xml:space="preserve"> requirements</w:t>
            </w:r>
          </w:p>
        </w:tc>
        <w:tc>
          <w:tcPr>
            <w:tcW w:w="851" w:type="dxa"/>
          </w:tcPr>
          <w:p w14:paraId="74BFB120" w14:textId="77777777" w:rsidR="00920555" w:rsidRDefault="00920555" w:rsidP="00920555"/>
        </w:tc>
        <w:tc>
          <w:tcPr>
            <w:tcW w:w="2551" w:type="dxa"/>
          </w:tcPr>
          <w:p w14:paraId="7B94BB65" w14:textId="77777777" w:rsidR="00920555" w:rsidRDefault="00920555" w:rsidP="00920555"/>
        </w:tc>
        <w:tc>
          <w:tcPr>
            <w:tcW w:w="1276" w:type="dxa"/>
          </w:tcPr>
          <w:p w14:paraId="63F240F6" w14:textId="5D11F9A9" w:rsidR="00920555" w:rsidRDefault="00920555" w:rsidP="00920555">
            <w:r>
              <w:t>No</w:t>
            </w:r>
          </w:p>
        </w:tc>
      </w:tr>
      <w:tr w:rsidR="00920555" w14:paraId="161E2402" w14:textId="5FB2FB1A" w:rsidTr="00920555">
        <w:tc>
          <w:tcPr>
            <w:tcW w:w="627" w:type="dxa"/>
          </w:tcPr>
          <w:p w14:paraId="6F283370" w14:textId="67ED91F9" w:rsidR="00920555" w:rsidRDefault="00712227" w:rsidP="00920555">
            <w:r>
              <w:t>3a</w:t>
            </w:r>
          </w:p>
        </w:tc>
        <w:tc>
          <w:tcPr>
            <w:tcW w:w="1636" w:type="dxa"/>
            <w:vMerge w:val="restart"/>
          </w:tcPr>
          <w:p w14:paraId="744A531C" w14:textId="5865CC93" w:rsidR="00920555" w:rsidRDefault="00920555" w:rsidP="00920555">
            <w:r>
              <w:rPr>
                <w:rFonts w:ascii="Calibri" w:hAnsi="Calibri" w:cs="Calibri"/>
                <w:color w:val="000000"/>
              </w:rPr>
              <w:t>Generator Hall</w:t>
            </w:r>
          </w:p>
        </w:tc>
        <w:tc>
          <w:tcPr>
            <w:tcW w:w="6804" w:type="dxa"/>
          </w:tcPr>
          <w:p w14:paraId="62634A16" w14:textId="504E7471" w:rsidR="00920555" w:rsidRDefault="00920555" w:rsidP="00920555">
            <w:r>
              <w:t>Undertake</w:t>
            </w:r>
            <w:r w:rsidRPr="00672666">
              <w:t xml:space="preserve"> full maintenance and safety checks on all the working exhibits</w:t>
            </w:r>
            <w:r>
              <w:t xml:space="preserve"> and complete action log</w:t>
            </w:r>
            <w:r w:rsidR="00741070">
              <w:t>.  En</w:t>
            </w:r>
            <w:r w:rsidR="00235022">
              <w:t>sure staff are aware of full operational processes</w:t>
            </w:r>
          </w:p>
        </w:tc>
        <w:tc>
          <w:tcPr>
            <w:tcW w:w="851" w:type="dxa"/>
          </w:tcPr>
          <w:p w14:paraId="38B34858" w14:textId="77777777" w:rsidR="00920555" w:rsidRDefault="00920555" w:rsidP="00920555"/>
        </w:tc>
        <w:tc>
          <w:tcPr>
            <w:tcW w:w="2551" w:type="dxa"/>
          </w:tcPr>
          <w:p w14:paraId="7B2CBCAA" w14:textId="77777777" w:rsidR="00920555" w:rsidRDefault="00920555" w:rsidP="00920555"/>
        </w:tc>
        <w:tc>
          <w:tcPr>
            <w:tcW w:w="1276" w:type="dxa"/>
          </w:tcPr>
          <w:p w14:paraId="7057F733" w14:textId="15A3BE2F" w:rsidR="00920555" w:rsidRDefault="00920555" w:rsidP="00920555">
            <w:r>
              <w:t>No</w:t>
            </w:r>
          </w:p>
        </w:tc>
      </w:tr>
      <w:tr w:rsidR="00920555" w14:paraId="32AE3FA4" w14:textId="79B348CC" w:rsidTr="00920555">
        <w:tc>
          <w:tcPr>
            <w:tcW w:w="627" w:type="dxa"/>
          </w:tcPr>
          <w:p w14:paraId="3C29E337" w14:textId="539AFB90" w:rsidR="00920555" w:rsidRDefault="00712227" w:rsidP="00920555">
            <w:r>
              <w:t>3b</w:t>
            </w:r>
          </w:p>
        </w:tc>
        <w:tc>
          <w:tcPr>
            <w:tcW w:w="1636" w:type="dxa"/>
            <w:vMerge/>
          </w:tcPr>
          <w:p w14:paraId="2DFE7BB7" w14:textId="055F27B9" w:rsidR="00920555" w:rsidRDefault="00920555" w:rsidP="00920555"/>
        </w:tc>
        <w:tc>
          <w:tcPr>
            <w:tcW w:w="6804" w:type="dxa"/>
          </w:tcPr>
          <w:p w14:paraId="16DCE0F1" w14:textId="0CC2BA98" w:rsidR="00920555" w:rsidRDefault="00920555" w:rsidP="00920555">
            <w:r w:rsidRPr="00841609">
              <w:t>Ensure that all items on public display are cleaned and in good condition</w:t>
            </w:r>
          </w:p>
        </w:tc>
        <w:tc>
          <w:tcPr>
            <w:tcW w:w="851" w:type="dxa"/>
          </w:tcPr>
          <w:p w14:paraId="6980E844" w14:textId="77777777" w:rsidR="00920555" w:rsidRDefault="00920555" w:rsidP="00920555"/>
        </w:tc>
        <w:tc>
          <w:tcPr>
            <w:tcW w:w="2551" w:type="dxa"/>
          </w:tcPr>
          <w:p w14:paraId="2CE27926" w14:textId="77777777" w:rsidR="00920555" w:rsidRDefault="00920555" w:rsidP="00920555"/>
        </w:tc>
        <w:tc>
          <w:tcPr>
            <w:tcW w:w="1276" w:type="dxa"/>
          </w:tcPr>
          <w:p w14:paraId="6DFCC240" w14:textId="45C3D93B" w:rsidR="00920555" w:rsidRDefault="00920555" w:rsidP="00920555">
            <w:r>
              <w:t>No</w:t>
            </w:r>
          </w:p>
        </w:tc>
      </w:tr>
      <w:tr w:rsidR="00920555" w14:paraId="7E47BD29" w14:textId="14B5131B" w:rsidTr="00920555">
        <w:tc>
          <w:tcPr>
            <w:tcW w:w="627" w:type="dxa"/>
          </w:tcPr>
          <w:p w14:paraId="2BB7EE5F" w14:textId="11218F81" w:rsidR="00920555" w:rsidRDefault="00712227" w:rsidP="00920555">
            <w:r>
              <w:t>3c</w:t>
            </w:r>
          </w:p>
        </w:tc>
        <w:tc>
          <w:tcPr>
            <w:tcW w:w="1636" w:type="dxa"/>
            <w:vMerge/>
          </w:tcPr>
          <w:p w14:paraId="4A408F59" w14:textId="2E838ADF" w:rsidR="00920555" w:rsidRDefault="00920555" w:rsidP="00920555"/>
        </w:tc>
        <w:tc>
          <w:tcPr>
            <w:tcW w:w="6804" w:type="dxa"/>
          </w:tcPr>
          <w:p w14:paraId="29C82532" w14:textId="06C346BD" w:rsidR="00920555" w:rsidRDefault="00920555" w:rsidP="00920555">
            <w:r>
              <w:rPr>
                <w:sz w:val="24"/>
                <w:szCs w:val="24"/>
              </w:rPr>
              <w:t>Ensure the removal from public areas of objects that are not fully restored and may present a possible safety hazard.</w:t>
            </w:r>
            <w:r w:rsidR="00235022">
              <w:rPr>
                <w:sz w:val="24"/>
                <w:szCs w:val="24"/>
              </w:rPr>
              <w:t xml:space="preserve"> If appropriate replace with items from reserve collection</w:t>
            </w:r>
          </w:p>
        </w:tc>
        <w:tc>
          <w:tcPr>
            <w:tcW w:w="851" w:type="dxa"/>
          </w:tcPr>
          <w:p w14:paraId="7B2945BF" w14:textId="77777777" w:rsidR="00920555" w:rsidRDefault="00920555" w:rsidP="00920555"/>
        </w:tc>
        <w:tc>
          <w:tcPr>
            <w:tcW w:w="2551" w:type="dxa"/>
          </w:tcPr>
          <w:p w14:paraId="6A2885EC" w14:textId="77777777" w:rsidR="00920555" w:rsidRDefault="00920555" w:rsidP="00920555"/>
        </w:tc>
        <w:tc>
          <w:tcPr>
            <w:tcW w:w="1276" w:type="dxa"/>
          </w:tcPr>
          <w:p w14:paraId="01AA9E0C" w14:textId="05718334" w:rsidR="00920555" w:rsidRDefault="00920555" w:rsidP="00920555">
            <w:r>
              <w:t>No</w:t>
            </w:r>
          </w:p>
        </w:tc>
      </w:tr>
      <w:tr w:rsidR="00FF5304" w14:paraId="0EE3611C" w14:textId="77777777" w:rsidTr="00920555">
        <w:tc>
          <w:tcPr>
            <w:tcW w:w="627" w:type="dxa"/>
          </w:tcPr>
          <w:p w14:paraId="5DF64C03" w14:textId="171B11D0" w:rsidR="00FF5304" w:rsidRDefault="00712227" w:rsidP="00FF5304">
            <w:r>
              <w:t>3d</w:t>
            </w:r>
          </w:p>
        </w:tc>
        <w:tc>
          <w:tcPr>
            <w:tcW w:w="1636" w:type="dxa"/>
            <w:vMerge/>
          </w:tcPr>
          <w:p w14:paraId="4CCEEF86" w14:textId="77777777" w:rsidR="00FF5304" w:rsidRDefault="00FF5304" w:rsidP="00FF5304"/>
        </w:tc>
        <w:tc>
          <w:tcPr>
            <w:tcW w:w="6804" w:type="dxa"/>
          </w:tcPr>
          <w:p w14:paraId="39C7B8C1" w14:textId="34B878BB" w:rsidR="00FF5304" w:rsidRDefault="00FF5304" w:rsidP="00FF5304">
            <w:r>
              <w:rPr>
                <w:sz w:val="24"/>
                <w:szCs w:val="24"/>
              </w:rPr>
              <w:t>Ensure any required actions are undertaken so engines/artefacts meet statutory testing requirements</w:t>
            </w:r>
            <w:r w:rsidR="00235022">
              <w:rPr>
                <w:sz w:val="24"/>
                <w:szCs w:val="24"/>
              </w:rPr>
              <w:t>, including PAT testing</w:t>
            </w:r>
          </w:p>
        </w:tc>
        <w:tc>
          <w:tcPr>
            <w:tcW w:w="851" w:type="dxa"/>
          </w:tcPr>
          <w:p w14:paraId="3E078C1F" w14:textId="77777777" w:rsidR="00FF5304" w:rsidRDefault="00FF5304" w:rsidP="00FF5304"/>
        </w:tc>
        <w:tc>
          <w:tcPr>
            <w:tcW w:w="2551" w:type="dxa"/>
          </w:tcPr>
          <w:p w14:paraId="42974A18" w14:textId="77777777" w:rsidR="00FF5304" w:rsidRDefault="00FF5304" w:rsidP="00FF5304"/>
        </w:tc>
        <w:tc>
          <w:tcPr>
            <w:tcW w:w="1276" w:type="dxa"/>
          </w:tcPr>
          <w:p w14:paraId="41024379" w14:textId="77777777" w:rsidR="00FF5304" w:rsidRDefault="00FF5304" w:rsidP="00FF5304"/>
        </w:tc>
      </w:tr>
      <w:tr w:rsidR="00FF5304" w14:paraId="1B8CF11A" w14:textId="097DDE6C" w:rsidTr="00920555">
        <w:tc>
          <w:tcPr>
            <w:tcW w:w="627" w:type="dxa"/>
          </w:tcPr>
          <w:p w14:paraId="25788B84" w14:textId="1CBA9B52" w:rsidR="00FF5304" w:rsidRDefault="00712227" w:rsidP="00FF5304">
            <w:r>
              <w:t>3e</w:t>
            </w:r>
          </w:p>
        </w:tc>
        <w:tc>
          <w:tcPr>
            <w:tcW w:w="1636" w:type="dxa"/>
            <w:vMerge/>
          </w:tcPr>
          <w:p w14:paraId="1C8D1A0D" w14:textId="07735C5D" w:rsidR="00FF5304" w:rsidRDefault="00FF5304" w:rsidP="00FF5304"/>
        </w:tc>
        <w:tc>
          <w:tcPr>
            <w:tcW w:w="6804" w:type="dxa"/>
          </w:tcPr>
          <w:p w14:paraId="6C2D290E" w14:textId="7265E8F3" w:rsidR="00FF5304" w:rsidRDefault="00FF5304" w:rsidP="00FF5304">
            <w:r>
              <w:t>Place out 2m ‘social isolation’ markings and directional arrows to reflect route to be followed by visitors</w:t>
            </w:r>
          </w:p>
        </w:tc>
        <w:tc>
          <w:tcPr>
            <w:tcW w:w="851" w:type="dxa"/>
          </w:tcPr>
          <w:p w14:paraId="4BCA32E6" w14:textId="77777777" w:rsidR="00FF5304" w:rsidRDefault="00FF5304" w:rsidP="00FF5304"/>
        </w:tc>
        <w:tc>
          <w:tcPr>
            <w:tcW w:w="2551" w:type="dxa"/>
          </w:tcPr>
          <w:p w14:paraId="24536FBF" w14:textId="77777777" w:rsidR="00FF5304" w:rsidRDefault="00FF5304" w:rsidP="00FF5304"/>
        </w:tc>
        <w:tc>
          <w:tcPr>
            <w:tcW w:w="1276" w:type="dxa"/>
          </w:tcPr>
          <w:p w14:paraId="3CCA8138" w14:textId="6EC32267" w:rsidR="00FF5304" w:rsidRDefault="00FF5304" w:rsidP="00FF5304">
            <w:r>
              <w:t>No</w:t>
            </w:r>
          </w:p>
        </w:tc>
      </w:tr>
      <w:tr w:rsidR="00FF5304" w14:paraId="15A9FC86" w14:textId="3FCC23B7" w:rsidTr="00920555">
        <w:tc>
          <w:tcPr>
            <w:tcW w:w="627" w:type="dxa"/>
          </w:tcPr>
          <w:p w14:paraId="527DA651" w14:textId="281F2F9F" w:rsidR="00FF5304" w:rsidRDefault="00712227" w:rsidP="00FF5304">
            <w:r>
              <w:t>3f</w:t>
            </w:r>
          </w:p>
        </w:tc>
        <w:tc>
          <w:tcPr>
            <w:tcW w:w="1636" w:type="dxa"/>
            <w:vMerge/>
          </w:tcPr>
          <w:p w14:paraId="39626617" w14:textId="77777777" w:rsidR="00FF5304" w:rsidRDefault="00FF5304" w:rsidP="00FF5304"/>
        </w:tc>
        <w:tc>
          <w:tcPr>
            <w:tcW w:w="6804" w:type="dxa"/>
          </w:tcPr>
          <w:p w14:paraId="0EF35314" w14:textId="2504304F" w:rsidR="00FF5304" w:rsidRDefault="00FF5304" w:rsidP="00FF5304">
            <w:r>
              <w:t>Cover ‘Gift Shop’ so unable to be touched by visitors</w:t>
            </w:r>
          </w:p>
        </w:tc>
        <w:tc>
          <w:tcPr>
            <w:tcW w:w="851" w:type="dxa"/>
          </w:tcPr>
          <w:p w14:paraId="27C6EE20" w14:textId="77777777" w:rsidR="00FF5304" w:rsidRDefault="00FF5304" w:rsidP="00FF5304"/>
        </w:tc>
        <w:tc>
          <w:tcPr>
            <w:tcW w:w="2551" w:type="dxa"/>
          </w:tcPr>
          <w:p w14:paraId="0E3BB9A5" w14:textId="77777777" w:rsidR="00FF5304" w:rsidRDefault="00FF5304" w:rsidP="00FF5304"/>
        </w:tc>
        <w:tc>
          <w:tcPr>
            <w:tcW w:w="1276" w:type="dxa"/>
          </w:tcPr>
          <w:p w14:paraId="158300FE" w14:textId="4F0BB251" w:rsidR="00FF5304" w:rsidRDefault="00FF5304" w:rsidP="00FF5304">
            <w:r>
              <w:t>No</w:t>
            </w:r>
          </w:p>
        </w:tc>
      </w:tr>
      <w:tr w:rsidR="00FF5304" w14:paraId="37415024" w14:textId="5DC9DE1F" w:rsidTr="00920555">
        <w:tc>
          <w:tcPr>
            <w:tcW w:w="627" w:type="dxa"/>
          </w:tcPr>
          <w:p w14:paraId="33095179" w14:textId="634DB598" w:rsidR="00FF5304" w:rsidRDefault="00712227" w:rsidP="00FF5304">
            <w:r>
              <w:t>3g</w:t>
            </w:r>
          </w:p>
        </w:tc>
        <w:tc>
          <w:tcPr>
            <w:tcW w:w="1636" w:type="dxa"/>
            <w:vMerge/>
          </w:tcPr>
          <w:p w14:paraId="0787601C" w14:textId="77777777" w:rsidR="00FF5304" w:rsidRDefault="00FF5304" w:rsidP="00FF5304"/>
        </w:tc>
        <w:tc>
          <w:tcPr>
            <w:tcW w:w="6804" w:type="dxa"/>
          </w:tcPr>
          <w:p w14:paraId="6F7EBAC8" w14:textId="34FB3A9E" w:rsidR="00FF5304" w:rsidRDefault="00FF5304" w:rsidP="00FF5304">
            <w:r>
              <w:t>Cover library with clear P</w:t>
            </w:r>
            <w:r w:rsidR="00235022">
              <w:t>lastic</w:t>
            </w:r>
            <w:r>
              <w:t>/film and install sign advising book</w:t>
            </w:r>
            <w:r w:rsidR="00116330">
              <w:t>s</w:t>
            </w:r>
            <w:r>
              <w:t xml:space="preserve"> can be purchased from Front Desk</w:t>
            </w:r>
          </w:p>
        </w:tc>
        <w:tc>
          <w:tcPr>
            <w:tcW w:w="851" w:type="dxa"/>
          </w:tcPr>
          <w:p w14:paraId="6BD075BA" w14:textId="77777777" w:rsidR="00FF5304" w:rsidRDefault="00FF5304" w:rsidP="00FF5304"/>
        </w:tc>
        <w:tc>
          <w:tcPr>
            <w:tcW w:w="2551" w:type="dxa"/>
          </w:tcPr>
          <w:p w14:paraId="53455E8F" w14:textId="77777777" w:rsidR="00FF5304" w:rsidRDefault="00FF5304" w:rsidP="00FF5304"/>
        </w:tc>
        <w:tc>
          <w:tcPr>
            <w:tcW w:w="1276" w:type="dxa"/>
          </w:tcPr>
          <w:p w14:paraId="245B40E7" w14:textId="0EC4B2A8" w:rsidR="00FF5304" w:rsidRDefault="00FF5304" w:rsidP="00FF5304">
            <w:r>
              <w:t>No</w:t>
            </w:r>
          </w:p>
        </w:tc>
      </w:tr>
      <w:tr w:rsidR="00FF5304" w14:paraId="1B57799A" w14:textId="5BD59823" w:rsidTr="00920555">
        <w:tc>
          <w:tcPr>
            <w:tcW w:w="627" w:type="dxa"/>
          </w:tcPr>
          <w:p w14:paraId="76CB2E46" w14:textId="469D0F63" w:rsidR="00FF5304" w:rsidRDefault="00712227" w:rsidP="00FF5304">
            <w:r>
              <w:t>3h</w:t>
            </w:r>
          </w:p>
        </w:tc>
        <w:tc>
          <w:tcPr>
            <w:tcW w:w="1636" w:type="dxa"/>
            <w:vMerge/>
          </w:tcPr>
          <w:p w14:paraId="6BBB3607" w14:textId="6FAB1CF8" w:rsidR="00FF5304" w:rsidRDefault="00FF5304" w:rsidP="00FF5304"/>
        </w:tc>
        <w:tc>
          <w:tcPr>
            <w:tcW w:w="6804" w:type="dxa"/>
          </w:tcPr>
          <w:p w14:paraId="0814A701" w14:textId="14F70B4D" w:rsidR="00FF5304" w:rsidRDefault="00FF5304" w:rsidP="00FF5304">
            <w:r>
              <w:t>Tuesday before opening …. Set up second refreshment area for Volunteers (to support social isolation distancing in Crew Room)</w:t>
            </w:r>
          </w:p>
        </w:tc>
        <w:tc>
          <w:tcPr>
            <w:tcW w:w="851" w:type="dxa"/>
          </w:tcPr>
          <w:p w14:paraId="164E76C4" w14:textId="77777777" w:rsidR="00FF5304" w:rsidRDefault="00FF5304" w:rsidP="00FF5304"/>
        </w:tc>
        <w:tc>
          <w:tcPr>
            <w:tcW w:w="2551" w:type="dxa"/>
          </w:tcPr>
          <w:p w14:paraId="45734229" w14:textId="77777777" w:rsidR="00FF5304" w:rsidRDefault="00FF5304" w:rsidP="00FF5304"/>
        </w:tc>
        <w:tc>
          <w:tcPr>
            <w:tcW w:w="1276" w:type="dxa"/>
          </w:tcPr>
          <w:p w14:paraId="2C3A55BA" w14:textId="2B0699B8" w:rsidR="00FF5304" w:rsidRDefault="00FF5304" w:rsidP="00FF5304">
            <w:r>
              <w:t>No</w:t>
            </w:r>
          </w:p>
        </w:tc>
      </w:tr>
      <w:tr w:rsidR="00FF5304" w14:paraId="697B11F6" w14:textId="32DB5C5E" w:rsidTr="00920555">
        <w:tc>
          <w:tcPr>
            <w:tcW w:w="627" w:type="dxa"/>
          </w:tcPr>
          <w:p w14:paraId="6826A014" w14:textId="276E07CD" w:rsidR="00FF5304" w:rsidRDefault="00712227" w:rsidP="00FF5304">
            <w:r>
              <w:t>4a</w:t>
            </w:r>
          </w:p>
        </w:tc>
        <w:tc>
          <w:tcPr>
            <w:tcW w:w="1636" w:type="dxa"/>
            <w:vMerge w:val="restart"/>
          </w:tcPr>
          <w:p w14:paraId="5A744C30" w14:textId="22F0FA89" w:rsidR="00FF5304" w:rsidRDefault="00FF5304" w:rsidP="00FF5304">
            <w:r>
              <w:rPr>
                <w:rFonts w:ascii="Calibri" w:hAnsi="Calibri" w:cs="Calibri"/>
                <w:color w:val="000000"/>
              </w:rPr>
              <w:t xml:space="preserve">Steam Pump Tea Room plus patio and picnic area </w:t>
            </w:r>
          </w:p>
          <w:p w14:paraId="2CD81A13" w14:textId="301512F8" w:rsidR="00FF5304" w:rsidRDefault="00FF5304" w:rsidP="00FF5304"/>
        </w:tc>
        <w:tc>
          <w:tcPr>
            <w:tcW w:w="6804" w:type="dxa"/>
          </w:tcPr>
          <w:p w14:paraId="796D1993" w14:textId="4E400B5F" w:rsidR="00FF5304" w:rsidRDefault="00FF5304" w:rsidP="00FF5304">
            <w:r>
              <w:t>Test all garden furniture to ensure sturdy &amp; fit for purpose – undertake any necessary repairs (note:  several chairs already require repair)</w:t>
            </w:r>
          </w:p>
        </w:tc>
        <w:tc>
          <w:tcPr>
            <w:tcW w:w="851" w:type="dxa"/>
          </w:tcPr>
          <w:p w14:paraId="7D0A298A" w14:textId="77777777" w:rsidR="00FF5304" w:rsidRDefault="00FF5304" w:rsidP="00FF5304"/>
        </w:tc>
        <w:tc>
          <w:tcPr>
            <w:tcW w:w="2551" w:type="dxa"/>
          </w:tcPr>
          <w:p w14:paraId="7A565A1C" w14:textId="77777777" w:rsidR="00FF5304" w:rsidRDefault="00FF5304" w:rsidP="00FF5304"/>
        </w:tc>
        <w:tc>
          <w:tcPr>
            <w:tcW w:w="1276" w:type="dxa"/>
          </w:tcPr>
          <w:p w14:paraId="24734117" w14:textId="450D3EC0" w:rsidR="00FF5304" w:rsidRDefault="00FF5304" w:rsidP="00FF5304">
            <w:r>
              <w:t>No</w:t>
            </w:r>
          </w:p>
        </w:tc>
      </w:tr>
      <w:tr w:rsidR="00FF5304" w14:paraId="7DD302D9" w14:textId="7494D902" w:rsidTr="00920555">
        <w:tc>
          <w:tcPr>
            <w:tcW w:w="627" w:type="dxa"/>
          </w:tcPr>
          <w:p w14:paraId="6651D900" w14:textId="04578600" w:rsidR="00FF5304" w:rsidRDefault="00712227" w:rsidP="00FF5304">
            <w:r>
              <w:t>4b</w:t>
            </w:r>
          </w:p>
        </w:tc>
        <w:tc>
          <w:tcPr>
            <w:tcW w:w="1636" w:type="dxa"/>
            <w:vMerge/>
          </w:tcPr>
          <w:p w14:paraId="6CFEBCA0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039727FC" w14:textId="3B54A5F8" w:rsidR="00FF5304" w:rsidRDefault="00FF5304" w:rsidP="00FF5304">
            <w:r>
              <w:t>Rub down all wooden furniture within patio and picnic areas and re-stain/varnish</w:t>
            </w:r>
          </w:p>
        </w:tc>
        <w:tc>
          <w:tcPr>
            <w:tcW w:w="851" w:type="dxa"/>
          </w:tcPr>
          <w:p w14:paraId="58E5AAB7" w14:textId="77777777" w:rsidR="00FF5304" w:rsidRDefault="00FF5304" w:rsidP="00FF5304"/>
        </w:tc>
        <w:tc>
          <w:tcPr>
            <w:tcW w:w="2551" w:type="dxa"/>
          </w:tcPr>
          <w:p w14:paraId="6E44F3D0" w14:textId="77777777" w:rsidR="00FF5304" w:rsidRDefault="00FF5304" w:rsidP="00FF5304"/>
        </w:tc>
        <w:tc>
          <w:tcPr>
            <w:tcW w:w="1276" w:type="dxa"/>
          </w:tcPr>
          <w:p w14:paraId="0D5610C6" w14:textId="282D194D" w:rsidR="00FF5304" w:rsidRDefault="00FF5304" w:rsidP="00FF5304">
            <w:r>
              <w:t>No</w:t>
            </w:r>
          </w:p>
        </w:tc>
      </w:tr>
      <w:tr w:rsidR="00FF5304" w14:paraId="26353DAB" w14:textId="39CE36E6" w:rsidTr="00920555">
        <w:tc>
          <w:tcPr>
            <w:tcW w:w="627" w:type="dxa"/>
          </w:tcPr>
          <w:p w14:paraId="04E6EF85" w14:textId="57CE2945" w:rsidR="00FF5304" w:rsidRDefault="00712227" w:rsidP="00FF5304">
            <w:r>
              <w:t>4b</w:t>
            </w:r>
          </w:p>
        </w:tc>
        <w:tc>
          <w:tcPr>
            <w:tcW w:w="1636" w:type="dxa"/>
            <w:vMerge/>
          </w:tcPr>
          <w:p w14:paraId="2A7F758B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638B9EFD" w14:textId="7B4C00DE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Note:  Re-opening and new day-to-day actions to be agreed with</w:t>
            </w:r>
          </w:p>
          <w:p w14:paraId="76CD201F" w14:textId="2DCA4886" w:rsidR="00FF5304" w:rsidRDefault="00FF5304" w:rsidP="00FF5304">
            <w:r>
              <w:t>Manager</w:t>
            </w:r>
          </w:p>
        </w:tc>
        <w:tc>
          <w:tcPr>
            <w:tcW w:w="851" w:type="dxa"/>
          </w:tcPr>
          <w:p w14:paraId="3656422B" w14:textId="77777777" w:rsidR="00FF5304" w:rsidRDefault="00FF5304" w:rsidP="00FF5304"/>
        </w:tc>
        <w:tc>
          <w:tcPr>
            <w:tcW w:w="2551" w:type="dxa"/>
          </w:tcPr>
          <w:p w14:paraId="516977A4" w14:textId="77777777" w:rsidR="00FF5304" w:rsidRDefault="00FF5304" w:rsidP="00FF5304"/>
        </w:tc>
        <w:tc>
          <w:tcPr>
            <w:tcW w:w="1276" w:type="dxa"/>
          </w:tcPr>
          <w:p w14:paraId="371CED85" w14:textId="653078BC" w:rsidR="00FF5304" w:rsidRDefault="00FF5304" w:rsidP="00FF5304">
            <w:r>
              <w:t>No</w:t>
            </w:r>
          </w:p>
        </w:tc>
      </w:tr>
      <w:tr w:rsidR="00FF5304" w14:paraId="054DE00D" w14:textId="6BD0EA98" w:rsidTr="00920555">
        <w:tc>
          <w:tcPr>
            <w:tcW w:w="627" w:type="dxa"/>
          </w:tcPr>
          <w:p w14:paraId="316D0A6C" w14:textId="2DAEED46" w:rsidR="00FF5304" w:rsidRDefault="00712227" w:rsidP="00FF5304">
            <w:r>
              <w:t>5</w:t>
            </w:r>
          </w:p>
        </w:tc>
        <w:tc>
          <w:tcPr>
            <w:tcW w:w="1636" w:type="dxa"/>
          </w:tcPr>
          <w:p w14:paraId="3F3594F8" w14:textId="6DA6A904" w:rsidR="00FF5304" w:rsidRDefault="00FF5304" w:rsidP="00FF5304">
            <w:r>
              <w:t>External Engine</w:t>
            </w:r>
            <w:r w:rsidR="00712227">
              <w:t xml:space="preserve">ering </w:t>
            </w:r>
            <w:r>
              <w:t xml:space="preserve"> Walk</w:t>
            </w:r>
          </w:p>
        </w:tc>
        <w:tc>
          <w:tcPr>
            <w:tcW w:w="6804" w:type="dxa"/>
          </w:tcPr>
          <w:p w14:paraId="05A0CFBB" w14:textId="1D120E7A" w:rsidR="00FF5304" w:rsidRDefault="00712227" w:rsidP="00FF5304">
            <w:r>
              <w:t>Clean and “revitalise” all external exhibits and associated interpretation panels, including Merrilees</w:t>
            </w:r>
          </w:p>
        </w:tc>
        <w:tc>
          <w:tcPr>
            <w:tcW w:w="851" w:type="dxa"/>
          </w:tcPr>
          <w:p w14:paraId="399A254D" w14:textId="77777777" w:rsidR="00FF5304" w:rsidRDefault="00FF5304" w:rsidP="00FF5304"/>
        </w:tc>
        <w:tc>
          <w:tcPr>
            <w:tcW w:w="2551" w:type="dxa"/>
          </w:tcPr>
          <w:p w14:paraId="194A6E80" w14:textId="77777777" w:rsidR="00FF5304" w:rsidRDefault="00FF5304" w:rsidP="00FF5304"/>
        </w:tc>
        <w:tc>
          <w:tcPr>
            <w:tcW w:w="1276" w:type="dxa"/>
          </w:tcPr>
          <w:p w14:paraId="48C4BCE8" w14:textId="0F94B55E" w:rsidR="00FF5304" w:rsidRDefault="00FF5304" w:rsidP="00FF5304">
            <w:r>
              <w:t>No</w:t>
            </w:r>
          </w:p>
        </w:tc>
      </w:tr>
      <w:tr w:rsidR="00712227" w:rsidRPr="008D2A0E" w14:paraId="76A4A680" w14:textId="77777777" w:rsidTr="00712227">
        <w:tc>
          <w:tcPr>
            <w:tcW w:w="627" w:type="dxa"/>
          </w:tcPr>
          <w:p w14:paraId="508B57D0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lastRenderedPageBreak/>
              <w:t>Task</w:t>
            </w:r>
          </w:p>
          <w:p w14:paraId="0CB49910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No.</w:t>
            </w:r>
          </w:p>
        </w:tc>
        <w:tc>
          <w:tcPr>
            <w:tcW w:w="1636" w:type="dxa"/>
          </w:tcPr>
          <w:p w14:paraId="0760ADC4" w14:textId="77777777" w:rsidR="00712227" w:rsidRPr="008D2A0E" w:rsidRDefault="00712227" w:rsidP="00712227">
            <w:pPr>
              <w:rPr>
                <w:b/>
                <w:bCs/>
              </w:rPr>
            </w:pPr>
          </w:p>
          <w:p w14:paraId="22F6FF76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Location</w:t>
            </w:r>
          </w:p>
        </w:tc>
        <w:tc>
          <w:tcPr>
            <w:tcW w:w="6804" w:type="dxa"/>
          </w:tcPr>
          <w:p w14:paraId="78B321BD" w14:textId="77777777" w:rsidR="00712227" w:rsidRPr="008D2A0E" w:rsidRDefault="00712227" w:rsidP="00712227">
            <w:pPr>
              <w:rPr>
                <w:b/>
                <w:bCs/>
              </w:rPr>
            </w:pPr>
          </w:p>
          <w:p w14:paraId="0B2241A1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Task Description</w:t>
            </w:r>
          </w:p>
        </w:tc>
        <w:tc>
          <w:tcPr>
            <w:tcW w:w="851" w:type="dxa"/>
          </w:tcPr>
          <w:p w14:paraId="3C3C7B9B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 w14:paraId="775EB309" w14:textId="77777777" w:rsidR="00712227" w:rsidRPr="008D2A0E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2551" w:type="dxa"/>
          </w:tcPr>
          <w:p w14:paraId="07075649" w14:textId="77777777" w:rsidR="00712227" w:rsidRDefault="00712227" w:rsidP="00712227">
            <w:pPr>
              <w:rPr>
                <w:b/>
                <w:bCs/>
              </w:rPr>
            </w:pPr>
          </w:p>
          <w:p w14:paraId="3F85E54B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Date(s) to be Completed</w:t>
            </w:r>
          </w:p>
        </w:tc>
        <w:tc>
          <w:tcPr>
            <w:tcW w:w="1276" w:type="dxa"/>
          </w:tcPr>
          <w:p w14:paraId="0EBA3F9F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  <w:p w14:paraId="1A277448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FF5304" w14:paraId="2305BF8A" w14:textId="3E8FFB81" w:rsidTr="00920555">
        <w:tc>
          <w:tcPr>
            <w:tcW w:w="627" w:type="dxa"/>
          </w:tcPr>
          <w:p w14:paraId="1798FF28" w14:textId="3F30F073" w:rsidR="00FF5304" w:rsidRDefault="00712227" w:rsidP="00FF5304">
            <w:r>
              <w:t>6a</w:t>
            </w:r>
          </w:p>
        </w:tc>
        <w:tc>
          <w:tcPr>
            <w:tcW w:w="1636" w:type="dxa"/>
            <w:vMerge w:val="restart"/>
          </w:tcPr>
          <w:p w14:paraId="6381705B" w14:textId="1BB32088" w:rsidR="00FF5304" w:rsidRDefault="00FF5304" w:rsidP="00FF5304">
            <w:r>
              <w:rPr>
                <w:rFonts w:ascii="Calibri" w:hAnsi="Calibri" w:cs="Calibri"/>
                <w:color w:val="000000"/>
              </w:rPr>
              <w:t>Inside Toilets</w:t>
            </w:r>
          </w:p>
        </w:tc>
        <w:tc>
          <w:tcPr>
            <w:tcW w:w="6804" w:type="dxa"/>
          </w:tcPr>
          <w:p w14:paraId="77C03031" w14:textId="6341A774" w:rsidR="00FF5304" w:rsidRDefault="00FF5304" w:rsidP="00FF5304">
            <w:r>
              <w:t>Thoroughly cleaned and install appropriate consumables</w:t>
            </w:r>
          </w:p>
        </w:tc>
        <w:tc>
          <w:tcPr>
            <w:tcW w:w="851" w:type="dxa"/>
          </w:tcPr>
          <w:p w14:paraId="33852793" w14:textId="77777777" w:rsidR="00FF5304" w:rsidRDefault="00FF5304" w:rsidP="00FF5304"/>
        </w:tc>
        <w:tc>
          <w:tcPr>
            <w:tcW w:w="2551" w:type="dxa"/>
          </w:tcPr>
          <w:p w14:paraId="13C4AD1F" w14:textId="77777777" w:rsidR="00FF5304" w:rsidRDefault="00FF5304" w:rsidP="00FF5304"/>
        </w:tc>
        <w:tc>
          <w:tcPr>
            <w:tcW w:w="1276" w:type="dxa"/>
          </w:tcPr>
          <w:p w14:paraId="34B05AEE" w14:textId="56FE8E4B" w:rsidR="00FF5304" w:rsidRDefault="00FF5304" w:rsidP="00FF5304">
            <w:r>
              <w:t>No</w:t>
            </w:r>
          </w:p>
        </w:tc>
      </w:tr>
      <w:tr w:rsidR="00FF5304" w14:paraId="55720D1D" w14:textId="6C9D38D8" w:rsidTr="00920555">
        <w:tc>
          <w:tcPr>
            <w:tcW w:w="627" w:type="dxa"/>
          </w:tcPr>
          <w:p w14:paraId="36415B9E" w14:textId="673E17E8" w:rsidR="00FF5304" w:rsidRDefault="00712227" w:rsidP="00FF5304">
            <w:r>
              <w:t>6b</w:t>
            </w:r>
          </w:p>
        </w:tc>
        <w:tc>
          <w:tcPr>
            <w:tcW w:w="1636" w:type="dxa"/>
            <w:vMerge/>
          </w:tcPr>
          <w:p w14:paraId="04649425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2193F775" w14:textId="053A934A" w:rsidR="00FF5304" w:rsidRDefault="00FF5304" w:rsidP="00FF5304">
            <w:r>
              <w:t>New vacant/engaged lock to be installed</w:t>
            </w:r>
            <w:r w:rsidR="00235022">
              <w:t xml:space="preserve"> on Gents toilet door from corridor</w:t>
            </w:r>
            <w:r>
              <w:t>, together with signage reflecting single use</w:t>
            </w:r>
          </w:p>
        </w:tc>
        <w:tc>
          <w:tcPr>
            <w:tcW w:w="851" w:type="dxa"/>
          </w:tcPr>
          <w:p w14:paraId="4488F6D4" w14:textId="77777777" w:rsidR="00FF5304" w:rsidRDefault="00FF5304" w:rsidP="00FF5304"/>
        </w:tc>
        <w:tc>
          <w:tcPr>
            <w:tcW w:w="2551" w:type="dxa"/>
          </w:tcPr>
          <w:p w14:paraId="51FDF690" w14:textId="77777777" w:rsidR="00FF5304" w:rsidRDefault="00FF5304" w:rsidP="00FF5304"/>
        </w:tc>
        <w:tc>
          <w:tcPr>
            <w:tcW w:w="1276" w:type="dxa"/>
          </w:tcPr>
          <w:p w14:paraId="669AB53F" w14:textId="7EA5C775" w:rsidR="00FF5304" w:rsidRDefault="00FF5304" w:rsidP="00FF5304">
            <w:r>
              <w:t>No</w:t>
            </w:r>
          </w:p>
        </w:tc>
      </w:tr>
      <w:tr w:rsidR="00FF5304" w14:paraId="6CBBB710" w14:textId="5828189D" w:rsidTr="00920555">
        <w:tc>
          <w:tcPr>
            <w:tcW w:w="627" w:type="dxa"/>
          </w:tcPr>
          <w:p w14:paraId="1F1A9E08" w14:textId="6640AF37" w:rsidR="00FF5304" w:rsidRDefault="00712227" w:rsidP="00FF5304">
            <w:r>
              <w:t>6c</w:t>
            </w:r>
          </w:p>
        </w:tc>
        <w:tc>
          <w:tcPr>
            <w:tcW w:w="1636" w:type="dxa"/>
            <w:vMerge/>
          </w:tcPr>
          <w:p w14:paraId="5B2D573F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7578EA85" w14:textId="786AD4F3" w:rsidR="00FF5304" w:rsidRDefault="00FF5304" w:rsidP="00FF5304">
            <w:r>
              <w:t>Install cleaning roster onto back of entry door</w:t>
            </w:r>
          </w:p>
        </w:tc>
        <w:tc>
          <w:tcPr>
            <w:tcW w:w="851" w:type="dxa"/>
          </w:tcPr>
          <w:p w14:paraId="3AC9D9F7" w14:textId="77777777" w:rsidR="00FF5304" w:rsidRDefault="00FF5304" w:rsidP="00FF5304"/>
        </w:tc>
        <w:tc>
          <w:tcPr>
            <w:tcW w:w="2551" w:type="dxa"/>
          </w:tcPr>
          <w:p w14:paraId="7A829622" w14:textId="77777777" w:rsidR="00FF5304" w:rsidRDefault="00FF5304" w:rsidP="00FF5304"/>
        </w:tc>
        <w:tc>
          <w:tcPr>
            <w:tcW w:w="1276" w:type="dxa"/>
          </w:tcPr>
          <w:p w14:paraId="15451A00" w14:textId="38E1C924" w:rsidR="00FF5304" w:rsidRDefault="00FF5304" w:rsidP="00FF5304">
            <w:r>
              <w:t>No</w:t>
            </w:r>
          </w:p>
        </w:tc>
      </w:tr>
      <w:tr w:rsidR="00FF5304" w14:paraId="3DBE8E39" w14:textId="1703391C" w:rsidTr="00920555">
        <w:tc>
          <w:tcPr>
            <w:tcW w:w="627" w:type="dxa"/>
          </w:tcPr>
          <w:p w14:paraId="2E91CECD" w14:textId="02A82692" w:rsidR="00FF5304" w:rsidRDefault="00712227" w:rsidP="00FF5304">
            <w:r>
              <w:t>7a</w:t>
            </w:r>
          </w:p>
        </w:tc>
        <w:tc>
          <w:tcPr>
            <w:tcW w:w="1636" w:type="dxa"/>
            <w:vMerge w:val="restart"/>
          </w:tcPr>
          <w:p w14:paraId="2AB754C2" w14:textId="7D9CF4A3" w:rsidR="00FF5304" w:rsidRDefault="00FF5304" w:rsidP="00FF5304">
            <w:r>
              <w:t>Outside Toilets</w:t>
            </w:r>
          </w:p>
        </w:tc>
        <w:tc>
          <w:tcPr>
            <w:tcW w:w="6804" w:type="dxa"/>
          </w:tcPr>
          <w:p w14:paraId="563B587D" w14:textId="10F35EBB" w:rsidR="00FF5304" w:rsidRDefault="00FF5304" w:rsidP="00FF5304">
            <w:r>
              <w:t>Thoroughly cleaned and appropriate consumables installed</w:t>
            </w:r>
          </w:p>
        </w:tc>
        <w:tc>
          <w:tcPr>
            <w:tcW w:w="851" w:type="dxa"/>
          </w:tcPr>
          <w:p w14:paraId="7A3189B9" w14:textId="77777777" w:rsidR="00FF5304" w:rsidRDefault="00FF5304" w:rsidP="00FF5304"/>
        </w:tc>
        <w:tc>
          <w:tcPr>
            <w:tcW w:w="2551" w:type="dxa"/>
          </w:tcPr>
          <w:p w14:paraId="20CD36E4" w14:textId="77777777" w:rsidR="00FF5304" w:rsidRDefault="00FF5304" w:rsidP="00FF5304"/>
        </w:tc>
        <w:tc>
          <w:tcPr>
            <w:tcW w:w="1276" w:type="dxa"/>
          </w:tcPr>
          <w:p w14:paraId="71B2A91B" w14:textId="48EE4ACF" w:rsidR="00FF5304" w:rsidRDefault="00FF5304" w:rsidP="00FF5304">
            <w:r>
              <w:t>No</w:t>
            </w:r>
          </w:p>
        </w:tc>
      </w:tr>
      <w:tr w:rsidR="00FF5304" w14:paraId="51E54FBE" w14:textId="6E0E6B04" w:rsidTr="00920555">
        <w:tc>
          <w:tcPr>
            <w:tcW w:w="627" w:type="dxa"/>
          </w:tcPr>
          <w:p w14:paraId="5263003D" w14:textId="6645511B" w:rsidR="00FF5304" w:rsidRDefault="00712227" w:rsidP="00FF5304">
            <w:r>
              <w:t>7b</w:t>
            </w:r>
          </w:p>
        </w:tc>
        <w:tc>
          <w:tcPr>
            <w:tcW w:w="1636" w:type="dxa"/>
            <w:vMerge/>
          </w:tcPr>
          <w:p w14:paraId="3B0D14B4" w14:textId="6433296C" w:rsidR="00FF5304" w:rsidRDefault="00FF5304" w:rsidP="00FF5304"/>
        </w:tc>
        <w:tc>
          <w:tcPr>
            <w:tcW w:w="6804" w:type="dxa"/>
          </w:tcPr>
          <w:p w14:paraId="7FE0107C" w14:textId="1B163080" w:rsidR="00FF5304" w:rsidRDefault="00FF5304" w:rsidP="00FF5304">
            <w:r>
              <w:t>Social distancing signage to be installed</w:t>
            </w:r>
          </w:p>
        </w:tc>
        <w:tc>
          <w:tcPr>
            <w:tcW w:w="851" w:type="dxa"/>
          </w:tcPr>
          <w:p w14:paraId="3F27EB4D" w14:textId="77777777" w:rsidR="00FF5304" w:rsidRDefault="00FF5304" w:rsidP="00FF5304"/>
        </w:tc>
        <w:tc>
          <w:tcPr>
            <w:tcW w:w="2551" w:type="dxa"/>
          </w:tcPr>
          <w:p w14:paraId="7E43F4A8" w14:textId="77777777" w:rsidR="00FF5304" w:rsidRDefault="00FF5304" w:rsidP="00FF5304"/>
        </w:tc>
        <w:tc>
          <w:tcPr>
            <w:tcW w:w="1276" w:type="dxa"/>
          </w:tcPr>
          <w:p w14:paraId="3A2C5C2F" w14:textId="78B8D424" w:rsidR="00FF5304" w:rsidRDefault="00FF5304" w:rsidP="00FF5304">
            <w:r>
              <w:t>No</w:t>
            </w:r>
          </w:p>
        </w:tc>
      </w:tr>
      <w:tr w:rsidR="00FF5304" w14:paraId="2207450C" w14:textId="52D947EC" w:rsidTr="00920555">
        <w:tc>
          <w:tcPr>
            <w:tcW w:w="627" w:type="dxa"/>
          </w:tcPr>
          <w:p w14:paraId="65311F09" w14:textId="2A705D19" w:rsidR="00FF5304" w:rsidRDefault="00712227" w:rsidP="00FF5304">
            <w:r>
              <w:t>7c</w:t>
            </w:r>
          </w:p>
        </w:tc>
        <w:tc>
          <w:tcPr>
            <w:tcW w:w="1636" w:type="dxa"/>
            <w:vMerge/>
          </w:tcPr>
          <w:p w14:paraId="28809581" w14:textId="19C8FABD" w:rsidR="00FF5304" w:rsidRDefault="00FF5304" w:rsidP="00FF5304"/>
        </w:tc>
        <w:tc>
          <w:tcPr>
            <w:tcW w:w="6804" w:type="dxa"/>
          </w:tcPr>
          <w:p w14:paraId="67F44BA7" w14:textId="4C493C7D" w:rsidR="00FF5304" w:rsidRDefault="00FF5304" w:rsidP="00FF5304">
            <w:r>
              <w:t>Install cleaning roster onto back of entry door</w:t>
            </w:r>
          </w:p>
        </w:tc>
        <w:tc>
          <w:tcPr>
            <w:tcW w:w="851" w:type="dxa"/>
          </w:tcPr>
          <w:p w14:paraId="76738D04" w14:textId="77777777" w:rsidR="00FF5304" w:rsidRDefault="00FF5304" w:rsidP="00FF5304"/>
        </w:tc>
        <w:tc>
          <w:tcPr>
            <w:tcW w:w="2551" w:type="dxa"/>
          </w:tcPr>
          <w:p w14:paraId="7CC4C0AE" w14:textId="77777777" w:rsidR="00FF5304" w:rsidRDefault="00FF5304" w:rsidP="00FF5304"/>
        </w:tc>
        <w:tc>
          <w:tcPr>
            <w:tcW w:w="1276" w:type="dxa"/>
          </w:tcPr>
          <w:p w14:paraId="74A90232" w14:textId="65AF6D53" w:rsidR="00FF5304" w:rsidRDefault="00FF5304" w:rsidP="00FF5304">
            <w:r>
              <w:t>No</w:t>
            </w:r>
          </w:p>
        </w:tc>
      </w:tr>
      <w:tr w:rsidR="00FF5304" w14:paraId="7BE84137" w14:textId="12C633B9" w:rsidTr="00920555">
        <w:tc>
          <w:tcPr>
            <w:tcW w:w="627" w:type="dxa"/>
          </w:tcPr>
          <w:p w14:paraId="029A12D9" w14:textId="0A5E376D" w:rsidR="00FF5304" w:rsidRDefault="00712227" w:rsidP="00FF5304">
            <w:r>
              <w:t>8a</w:t>
            </w:r>
          </w:p>
        </w:tc>
        <w:tc>
          <w:tcPr>
            <w:tcW w:w="1636" w:type="dxa"/>
            <w:vMerge w:val="restart"/>
          </w:tcPr>
          <w:p w14:paraId="6BD1B053" w14:textId="4A039D3B" w:rsidR="00FF5304" w:rsidRDefault="00FF5304" w:rsidP="00FF5304">
            <w:r>
              <w:rPr>
                <w:rFonts w:ascii="Calibri" w:hAnsi="Calibri" w:cs="Calibri"/>
                <w:color w:val="000000"/>
              </w:rPr>
              <w:t>Boiler House</w:t>
            </w:r>
          </w:p>
        </w:tc>
        <w:tc>
          <w:tcPr>
            <w:tcW w:w="6804" w:type="dxa"/>
          </w:tcPr>
          <w:p w14:paraId="66664169" w14:textId="7B6686DE" w:rsidR="00FF5304" w:rsidRDefault="00FF5304" w:rsidP="00FF5304">
            <w:r>
              <w:t>Undertake</w:t>
            </w:r>
            <w:r w:rsidRPr="00672666">
              <w:t xml:space="preserve"> full maintenance and safety checks on all the working exhibits</w:t>
            </w:r>
            <w:r>
              <w:t xml:space="preserve"> and complete action log</w:t>
            </w:r>
          </w:p>
        </w:tc>
        <w:tc>
          <w:tcPr>
            <w:tcW w:w="851" w:type="dxa"/>
          </w:tcPr>
          <w:p w14:paraId="539EC2CE" w14:textId="77777777" w:rsidR="00FF5304" w:rsidRDefault="00FF5304" w:rsidP="00FF5304"/>
        </w:tc>
        <w:tc>
          <w:tcPr>
            <w:tcW w:w="2551" w:type="dxa"/>
          </w:tcPr>
          <w:p w14:paraId="3B199553" w14:textId="77777777" w:rsidR="00FF5304" w:rsidRDefault="00FF5304" w:rsidP="00FF5304"/>
        </w:tc>
        <w:tc>
          <w:tcPr>
            <w:tcW w:w="1276" w:type="dxa"/>
          </w:tcPr>
          <w:p w14:paraId="58BB07EA" w14:textId="1601F9EC" w:rsidR="00FF5304" w:rsidRDefault="00FF5304" w:rsidP="00FF5304">
            <w:r>
              <w:t>No</w:t>
            </w:r>
          </w:p>
        </w:tc>
      </w:tr>
      <w:tr w:rsidR="00FF5304" w14:paraId="7FABF55A" w14:textId="1A2B6F55" w:rsidTr="00920555">
        <w:tc>
          <w:tcPr>
            <w:tcW w:w="627" w:type="dxa"/>
          </w:tcPr>
          <w:p w14:paraId="53E078AF" w14:textId="57761B11" w:rsidR="00FF5304" w:rsidRDefault="00712227" w:rsidP="00FF5304">
            <w:r>
              <w:t>8b</w:t>
            </w:r>
          </w:p>
        </w:tc>
        <w:tc>
          <w:tcPr>
            <w:tcW w:w="1636" w:type="dxa"/>
            <w:vMerge/>
          </w:tcPr>
          <w:p w14:paraId="6582B633" w14:textId="743D0C67" w:rsidR="00FF5304" w:rsidRDefault="00FF5304" w:rsidP="00FF5304"/>
        </w:tc>
        <w:tc>
          <w:tcPr>
            <w:tcW w:w="6804" w:type="dxa"/>
          </w:tcPr>
          <w:p w14:paraId="6294C08E" w14:textId="6BBF9CD9" w:rsidR="00FF5304" w:rsidRDefault="00FF5304" w:rsidP="00FF5304">
            <w:r>
              <w:t>Clean/clear all areas to ensure safe working conditions</w:t>
            </w:r>
          </w:p>
        </w:tc>
        <w:tc>
          <w:tcPr>
            <w:tcW w:w="851" w:type="dxa"/>
          </w:tcPr>
          <w:p w14:paraId="14389181" w14:textId="77777777" w:rsidR="00FF5304" w:rsidRDefault="00FF5304" w:rsidP="00FF5304"/>
        </w:tc>
        <w:tc>
          <w:tcPr>
            <w:tcW w:w="2551" w:type="dxa"/>
          </w:tcPr>
          <w:p w14:paraId="28FC07B3" w14:textId="77777777" w:rsidR="00FF5304" w:rsidRDefault="00FF5304" w:rsidP="00FF5304"/>
        </w:tc>
        <w:tc>
          <w:tcPr>
            <w:tcW w:w="1276" w:type="dxa"/>
          </w:tcPr>
          <w:p w14:paraId="0F5AC2C2" w14:textId="64DD945F" w:rsidR="00FF5304" w:rsidRDefault="00FF5304" w:rsidP="00FF5304">
            <w:r>
              <w:t>No</w:t>
            </w:r>
          </w:p>
        </w:tc>
      </w:tr>
      <w:tr w:rsidR="00FF5304" w14:paraId="0FB94645" w14:textId="27EE4CC4" w:rsidTr="00920555">
        <w:tc>
          <w:tcPr>
            <w:tcW w:w="627" w:type="dxa"/>
          </w:tcPr>
          <w:p w14:paraId="6EC703A3" w14:textId="6EB7246B" w:rsidR="00FF5304" w:rsidRDefault="00712227" w:rsidP="00FF5304">
            <w:r>
              <w:t>9</w:t>
            </w:r>
          </w:p>
        </w:tc>
        <w:tc>
          <w:tcPr>
            <w:tcW w:w="1636" w:type="dxa"/>
          </w:tcPr>
          <w:p w14:paraId="63E373B5" w14:textId="7EE0DE9C" w:rsidR="00FF5304" w:rsidRDefault="00FF5304" w:rsidP="00FF5304">
            <w:r>
              <w:rPr>
                <w:rFonts w:ascii="Calibri" w:hAnsi="Calibri" w:cs="Calibri"/>
                <w:color w:val="000000"/>
              </w:rPr>
              <w:t>Reserve Building</w:t>
            </w:r>
          </w:p>
        </w:tc>
        <w:tc>
          <w:tcPr>
            <w:tcW w:w="6804" w:type="dxa"/>
          </w:tcPr>
          <w:p w14:paraId="27DACB62" w14:textId="0164A40C" w:rsidR="00FF5304" w:rsidRDefault="00FF5304" w:rsidP="00FF5304">
            <w:r>
              <w:t>All items to be inspected and schedule of restoration/ maintenance to be prepared for completion, properly boxed and stored in dedicated locations post June</w:t>
            </w:r>
          </w:p>
        </w:tc>
        <w:tc>
          <w:tcPr>
            <w:tcW w:w="851" w:type="dxa"/>
          </w:tcPr>
          <w:p w14:paraId="5C467083" w14:textId="77777777" w:rsidR="00FF5304" w:rsidRDefault="00FF5304" w:rsidP="00FF5304"/>
        </w:tc>
        <w:tc>
          <w:tcPr>
            <w:tcW w:w="2551" w:type="dxa"/>
          </w:tcPr>
          <w:p w14:paraId="4F04ACAE" w14:textId="77777777" w:rsidR="00FF5304" w:rsidRDefault="00FF5304" w:rsidP="00FF5304"/>
        </w:tc>
        <w:tc>
          <w:tcPr>
            <w:tcW w:w="1276" w:type="dxa"/>
          </w:tcPr>
          <w:p w14:paraId="7C03CF32" w14:textId="2391DED9" w:rsidR="00FF5304" w:rsidRDefault="00FF5304" w:rsidP="00FF5304">
            <w:r>
              <w:t>No</w:t>
            </w:r>
          </w:p>
        </w:tc>
      </w:tr>
      <w:tr w:rsidR="00353D4A" w:rsidRPr="00581FA4" w14:paraId="7DA0C23B" w14:textId="3930A2C2" w:rsidTr="00920555">
        <w:tc>
          <w:tcPr>
            <w:tcW w:w="627" w:type="dxa"/>
          </w:tcPr>
          <w:p w14:paraId="1FAFB58B" w14:textId="0B19FD3E" w:rsidR="00353D4A" w:rsidRPr="00581FA4" w:rsidRDefault="00712227" w:rsidP="00FF5304">
            <w:r w:rsidRPr="00581FA4">
              <w:t>10a</w:t>
            </w:r>
          </w:p>
        </w:tc>
        <w:tc>
          <w:tcPr>
            <w:tcW w:w="1636" w:type="dxa"/>
            <w:vMerge w:val="restart"/>
          </w:tcPr>
          <w:p w14:paraId="32D463CC" w14:textId="2EA43ED9" w:rsidR="00353D4A" w:rsidRPr="00581FA4" w:rsidRDefault="00353D4A" w:rsidP="00FF5304">
            <w:r w:rsidRPr="00581FA4">
              <w:rPr>
                <w:rFonts w:ascii="Calibri" w:hAnsi="Calibri" w:cs="Calibri"/>
                <w:color w:val="000000"/>
              </w:rPr>
              <w:t>Railway</w:t>
            </w:r>
          </w:p>
        </w:tc>
        <w:tc>
          <w:tcPr>
            <w:tcW w:w="6804" w:type="dxa"/>
          </w:tcPr>
          <w:p w14:paraId="19055BD5" w14:textId="71379AD6" w:rsidR="00353D4A" w:rsidRPr="00581FA4" w:rsidRDefault="00353D4A" w:rsidP="00FF5304">
            <w:r w:rsidRPr="00581FA4">
              <w:t>Restore Deltic to operational condition relocate to MPD</w:t>
            </w:r>
          </w:p>
        </w:tc>
        <w:tc>
          <w:tcPr>
            <w:tcW w:w="851" w:type="dxa"/>
          </w:tcPr>
          <w:p w14:paraId="4B720BEA" w14:textId="77777777" w:rsidR="00353D4A" w:rsidRPr="00581FA4" w:rsidRDefault="00353D4A" w:rsidP="00FF5304"/>
        </w:tc>
        <w:tc>
          <w:tcPr>
            <w:tcW w:w="2551" w:type="dxa"/>
          </w:tcPr>
          <w:p w14:paraId="12B9F5DF" w14:textId="77777777" w:rsidR="00353D4A" w:rsidRPr="00581FA4" w:rsidRDefault="00353D4A" w:rsidP="00FF5304"/>
        </w:tc>
        <w:tc>
          <w:tcPr>
            <w:tcW w:w="1276" w:type="dxa"/>
          </w:tcPr>
          <w:p w14:paraId="19E0AE0B" w14:textId="2E1EF89C" w:rsidR="00353D4A" w:rsidRPr="00581FA4" w:rsidRDefault="00353D4A" w:rsidP="00FF5304">
            <w:r w:rsidRPr="00581FA4">
              <w:t>No</w:t>
            </w:r>
          </w:p>
        </w:tc>
      </w:tr>
      <w:tr w:rsidR="00353D4A" w:rsidRPr="00581FA4" w14:paraId="7CE4658E" w14:textId="77777777" w:rsidTr="00920555">
        <w:tc>
          <w:tcPr>
            <w:tcW w:w="627" w:type="dxa"/>
          </w:tcPr>
          <w:p w14:paraId="4CF94E14" w14:textId="4098F452" w:rsidR="00353D4A" w:rsidRPr="00581FA4" w:rsidRDefault="00712227" w:rsidP="00FF5304">
            <w:r w:rsidRPr="00581FA4">
              <w:t>10b</w:t>
            </w:r>
          </w:p>
        </w:tc>
        <w:tc>
          <w:tcPr>
            <w:tcW w:w="1636" w:type="dxa"/>
            <w:vMerge/>
          </w:tcPr>
          <w:p w14:paraId="13354031" w14:textId="77777777" w:rsidR="00353D4A" w:rsidRPr="00581FA4" w:rsidRDefault="00353D4A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7CEC52FE" w14:textId="6E8FAB1A" w:rsidR="00353D4A" w:rsidRPr="00581FA4" w:rsidDel="00235022" w:rsidRDefault="00353D4A" w:rsidP="00FF5304">
            <w:r w:rsidRPr="00581FA4">
              <w:t>Complete Maintenance on Rolling stock</w:t>
            </w:r>
          </w:p>
        </w:tc>
        <w:tc>
          <w:tcPr>
            <w:tcW w:w="851" w:type="dxa"/>
          </w:tcPr>
          <w:p w14:paraId="1138C726" w14:textId="77777777" w:rsidR="00353D4A" w:rsidRPr="00581FA4" w:rsidRDefault="00353D4A" w:rsidP="00FF5304"/>
        </w:tc>
        <w:tc>
          <w:tcPr>
            <w:tcW w:w="2551" w:type="dxa"/>
          </w:tcPr>
          <w:p w14:paraId="4A3CAD6F" w14:textId="77777777" w:rsidR="00353D4A" w:rsidRPr="00581FA4" w:rsidRDefault="00353D4A" w:rsidP="00FF5304"/>
        </w:tc>
        <w:tc>
          <w:tcPr>
            <w:tcW w:w="1276" w:type="dxa"/>
          </w:tcPr>
          <w:p w14:paraId="14D650BF" w14:textId="35BBF749" w:rsidR="00353D4A" w:rsidRPr="00581FA4" w:rsidRDefault="00353D4A" w:rsidP="00FF5304">
            <w:r w:rsidRPr="00581FA4">
              <w:t>No</w:t>
            </w:r>
          </w:p>
        </w:tc>
      </w:tr>
      <w:tr w:rsidR="00353D4A" w:rsidRPr="00581FA4" w14:paraId="2B26EC1C" w14:textId="77777777" w:rsidTr="00920555">
        <w:tc>
          <w:tcPr>
            <w:tcW w:w="627" w:type="dxa"/>
          </w:tcPr>
          <w:p w14:paraId="458BC005" w14:textId="5449F00A" w:rsidR="00353D4A" w:rsidRPr="00581FA4" w:rsidRDefault="00712227" w:rsidP="00FF5304">
            <w:r w:rsidRPr="00581FA4">
              <w:t>10c</w:t>
            </w:r>
          </w:p>
        </w:tc>
        <w:tc>
          <w:tcPr>
            <w:tcW w:w="1636" w:type="dxa"/>
            <w:vMerge/>
          </w:tcPr>
          <w:p w14:paraId="1D525D08" w14:textId="77777777" w:rsidR="00353D4A" w:rsidRPr="00581FA4" w:rsidRDefault="00353D4A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7BC7ADE1" w14:textId="533A46D6" w:rsidR="00353D4A" w:rsidRPr="00581FA4" w:rsidRDefault="00353D4A" w:rsidP="00FF5304">
            <w:r w:rsidRPr="00581FA4">
              <w:t>Arrange Boiler tests on working steam locos</w:t>
            </w:r>
          </w:p>
        </w:tc>
        <w:tc>
          <w:tcPr>
            <w:tcW w:w="851" w:type="dxa"/>
          </w:tcPr>
          <w:p w14:paraId="366696DC" w14:textId="77777777" w:rsidR="00353D4A" w:rsidRPr="00581FA4" w:rsidRDefault="00353D4A" w:rsidP="00FF5304"/>
        </w:tc>
        <w:tc>
          <w:tcPr>
            <w:tcW w:w="2551" w:type="dxa"/>
          </w:tcPr>
          <w:p w14:paraId="18B65529" w14:textId="77777777" w:rsidR="00353D4A" w:rsidRPr="00581FA4" w:rsidRDefault="00353D4A" w:rsidP="00FF5304"/>
        </w:tc>
        <w:tc>
          <w:tcPr>
            <w:tcW w:w="1276" w:type="dxa"/>
          </w:tcPr>
          <w:p w14:paraId="25EDB434" w14:textId="55F2E06C" w:rsidR="00353D4A" w:rsidRPr="00581FA4" w:rsidRDefault="00353D4A" w:rsidP="00FF5304">
            <w:r w:rsidRPr="00581FA4">
              <w:t>No</w:t>
            </w:r>
          </w:p>
        </w:tc>
      </w:tr>
      <w:tr w:rsidR="00353D4A" w:rsidRPr="00581FA4" w14:paraId="071A727E" w14:textId="77777777" w:rsidTr="00920555">
        <w:tc>
          <w:tcPr>
            <w:tcW w:w="627" w:type="dxa"/>
          </w:tcPr>
          <w:p w14:paraId="68A51B2F" w14:textId="4309FAFE" w:rsidR="00353D4A" w:rsidRPr="00581FA4" w:rsidRDefault="00712227" w:rsidP="00FF5304">
            <w:r w:rsidRPr="00581FA4">
              <w:t>10d</w:t>
            </w:r>
          </w:p>
        </w:tc>
        <w:tc>
          <w:tcPr>
            <w:tcW w:w="1636" w:type="dxa"/>
            <w:vMerge/>
          </w:tcPr>
          <w:p w14:paraId="2110DC14" w14:textId="77777777" w:rsidR="00353D4A" w:rsidRPr="00581FA4" w:rsidRDefault="00353D4A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1ED7A45D" w14:textId="5E9EED86" w:rsidR="00353D4A" w:rsidRPr="00581FA4" w:rsidRDefault="00353D4A" w:rsidP="00FF5304">
            <w:r w:rsidRPr="00581FA4">
              <w:t>Arrange pressure test on K1</w:t>
            </w:r>
          </w:p>
        </w:tc>
        <w:tc>
          <w:tcPr>
            <w:tcW w:w="851" w:type="dxa"/>
          </w:tcPr>
          <w:p w14:paraId="51C946FF" w14:textId="77777777" w:rsidR="00353D4A" w:rsidRPr="00581FA4" w:rsidRDefault="00353D4A" w:rsidP="00FF5304"/>
        </w:tc>
        <w:tc>
          <w:tcPr>
            <w:tcW w:w="2551" w:type="dxa"/>
          </w:tcPr>
          <w:p w14:paraId="31B57BDB" w14:textId="77777777" w:rsidR="00353D4A" w:rsidRPr="00581FA4" w:rsidRDefault="00353D4A" w:rsidP="00FF5304"/>
        </w:tc>
        <w:tc>
          <w:tcPr>
            <w:tcW w:w="1276" w:type="dxa"/>
          </w:tcPr>
          <w:p w14:paraId="1A5D4485" w14:textId="120B0D24" w:rsidR="00353D4A" w:rsidRPr="00581FA4" w:rsidRDefault="00353D4A" w:rsidP="00FF5304">
            <w:r w:rsidRPr="00581FA4">
              <w:t>No</w:t>
            </w:r>
          </w:p>
        </w:tc>
      </w:tr>
      <w:tr w:rsidR="00353D4A" w:rsidRPr="00581FA4" w14:paraId="6E7E8C2F" w14:textId="77777777" w:rsidTr="00920555">
        <w:tc>
          <w:tcPr>
            <w:tcW w:w="627" w:type="dxa"/>
          </w:tcPr>
          <w:p w14:paraId="49417F8C" w14:textId="535EA3E2" w:rsidR="00353D4A" w:rsidRPr="00581FA4" w:rsidRDefault="00712227" w:rsidP="00FF5304">
            <w:r w:rsidRPr="00581FA4">
              <w:t>10e</w:t>
            </w:r>
          </w:p>
        </w:tc>
        <w:tc>
          <w:tcPr>
            <w:tcW w:w="1636" w:type="dxa"/>
            <w:vMerge/>
          </w:tcPr>
          <w:p w14:paraId="70C709E7" w14:textId="77777777" w:rsidR="00353D4A" w:rsidRPr="00581FA4" w:rsidRDefault="00353D4A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1ED3E046" w14:textId="771214FB" w:rsidR="00353D4A" w:rsidRPr="00581FA4" w:rsidRDefault="00353D4A" w:rsidP="00FF5304">
            <w:r w:rsidRPr="00581FA4">
              <w:t>Reassemble K1</w:t>
            </w:r>
          </w:p>
        </w:tc>
        <w:tc>
          <w:tcPr>
            <w:tcW w:w="851" w:type="dxa"/>
          </w:tcPr>
          <w:p w14:paraId="414FB2EC" w14:textId="77777777" w:rsidR="00353D4A" w:rsidRPr="00581FA4" w:rsidRDefault="00353D4A" w:rsidP="00FF5304"/>
        </w:tc>
        <w:tc>
          <w:tcPr>
            <w:tcW w:w="2551" w:type="dxa"/>
          </w:tcPr>
          <w:p w14:paraId="298FEB3E" w14:textId="77777777" w:rsidR="00353D4A" w:rsidRPr="00581FA4" w:rsidRDefault="00353D4A" w:rsidP="00FF5304"/>
        </w:tc>
        <w:tc>
          <w:tcPr>
            <w:tcW w:w="1276" w:type="dxa"/>
          </w:tcPr>
          <w:p w14:paraId="11406565" w14:textId="0BBBDA7F" w:rsidR="00353D4A" w:rsidRPr="00581FA4" w:rsidRDefault="00353D4A" w:rsidP="00FF5304">
            <w:r w:rsidRPr="00581FA4">
              <w:t>No</w:t>
            </w:r>
          </w:p>
        </w:tc>
      </w:tr>
      <w:tr w:rsidR="00353D4A" w:rsidRPr="00581FA4" w14:paraId="2E5656FB" w14:textId="77777777" w:rsidTr="00920555">
        <w:tc>
          <w:tcPr>
            <w:tcW w:w="627" w:type="dxa"/>
          </w:tcPr>
          <w:p w14:paraId="5B0101F5" w14:textId="2107B6DC" w:rsidR="00353D4A" w:rsidRPr="00581FA4" w:rsidRDefault="00712227" w:rsidP="00FF5304">
            <w:r w:rsidRPr="00581FA4">
              <w:t>10f</w:t>
            </w:r>
          </w:p>
        </w:tc>
        <w:tc>
          <w:tcPr>
            <w:tcW w:w="1636" w:type="dxa"/>
            <w:vMerge/>
          </w:tcPr>
          <w:p w14:paraId="50B4F3BF" w14:textId="77777777" w:rsidR="00353D4A" w:rsidRPr="00581FA4" w:rsidRDefault="00353D4A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48F7BDFA" w14:textId="1FF0BA3A" w:rsidR="00353D4A" w:rsidRPr="00581FA4" w:rsidRDefault="00353D4A" w:rsidP="00FF5304">
            <w:r w:rsidRPr="00581FA4">
              <w:t>Produce Operating Instruction for railway to comply with Covid – 19 restrictions</w:t>
            </w:r>
          </w:p>
        </w:tc>
        <w:tc>
          <w:tcPr>
            <w:tcW w:w="851" w:type="dxa"/>
          </w:tcPr>
          <w:p w14:paraId="6340069F" w14:textId="77777777" w:rsidR="00353D4A" w:rsidRPr="00581FA4" w:rsidRDefault="00353D4A" w:rsidP="00FF5304"/>
        </w:tc>
        <w:tc>
          <w:tcPr>
            <w:tcW w:w="2551" w:type="dxa"/>
          </w:tcPr>
          <w:p w14:paraId="2A4AE3B2" w14:textId="77777777" w:rsidR="00353D4A" w:rsidRPr="00581FA4" w:rsidRDefault="00353D4A" w:rsidP="00FF5304"/>
        </w:tc>
        <w:tc>
          <w:tcPr>
            <w:tcW w:w="1276" w:type="dxa"/>
          </w:tcPr>
          <w:p w14:paraId="160DE6A7" w14:textId="29C9EEC6" w:rsidR="00353D4A" w:rsidRPr="00581FA4" w:rsidRDefault="00353D4A" w:rsidP="00FF5304">
            <w:r w:rsidRPr="00581FA4">
              <w:t>No</w:t>
            </w:r>
          </w:p>
        </w:tc>
      </w:tr>
      <w:tr w:rsidR="00353D4A" w14:paraId="4BCA18B6" w14:textId="77777777" w:rsidTr="00920555">
        <w:tc>
          <w:tcPr>
            <w:tcW w:w="627" w:type="dxa"/>
          </w:tcPr>
          <w:p w14:paraId="516E129E" w14:textId="2C9072D9" w:rsidR="00353D4A" w:rsidRPr="00581FA4" w:rsidRDefault="00712227" w:rsidP="00FF5304">
            <w:r w:rsidRPr="00581FA4">
              <w:t>10g</w:t>
            </w:r>
          </w:p>
        </w:tc>
        <w:tc>
          <w:tcPr>
            <w:tcW w:w="1636" w:type="dxa"/>
            <w:vMerge/>
          </w:tcPr>
          <w:p w14:paraId="06CD2446" w14:textId="77777777" w:rsidR="00353D4A" w:rsidRPr="00581FA4" w:rsidRDefault="00353D4A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06F541FD" w14:textId="6478094F" w:rsidR="00353D4A" w:rsidRPr="00581FA4" w:rsidRDefault="00353D4A" w:rsidP="00FF5304">
            <w:r w:rsidRPr="00581FA4">
              <w:t xml:space="preserve">Ensure Social distance markers and </w:t>
            </w:r>
            <w:r w:rsidR="00741070" w:rsidRPr="00581FA4">
              <w:t>Sanitising</w:t>
            </w:r>
            <w:r w:rsidRPr="00581FA4">
              <w:t xml:space="preserve"> station etc set up prior to railway returning to service</w:t>
            </w:r>
          </w:p>
        </w:tc>
        <w:tc>
          <w:tcPr>
            <w:tcW w:w="851" w:type="dxa"/>
          </w:tcPr>
          <w:p w14:paraId="09F12F00" w14:textId="77777777" w:rsidR="00353D4A" w:rsidRPr="00581FA4" w:rsidRDefault="00353D4A" w:rsidP="00FF5304"/>
        </w:tc>
        <w:tc>
          <w:tcPr>
            <w:tcW w:w="2551" w:type="dxa"/>
          </w:tcPr>
          <w:p w14:paraId="04A4CD4C" w14:textId="77777777" w:rsidR="00353D4A" w:rsidRPr="00581FA4" w:rsidRDefault="00353D4A" w:rsidP="00FF5304"/>
        </w:tc>
        <w:tc>
          <w:tcPr>
            <w:tcW w:w="1276" w:type="dxa"/>
          </w:tcPr>
          <w:p w14:paraId="41649C39" w14:textId="2751A9B9" w:rsidR="00353D4A" w:rsidRDefault="00353D4A" w:rsidP="00FF5304">
            <w:r w:rsidRPr="00581FA4">
              <w:t>No</w:t>
            </w:r>
          </w:p>
        </w:tc>
      </w:tr>
      <w:tr w:rsidR="00353D4A" w14:paraId="39F89434" w14:textId="77777777" w:rsidTr="00920555">
        <w:tc>
          <w:tcPr>
            <w:tcW w:w="627" w:type="dxa"/>
          </w:tcPr>
          <w:p w14:paraId="3599815B" w14:textId="3211C4EB" w:rsidR="00353D4A" w:rsidRDefault="00712227" w:rsidP="00FF5304">
            <w:r>
              <w:t>10h</w:t>
            </w:r>
          </w:p>
        </w:tc>
        <w:tc>
          <w:tcPr>
            <w:tcW w:w="1636" w:type="dxa"/>
            <w:vMerge/>
          </w:tcPr>
          <w:p w14:paraId="5D0454E0" w14:textId="77777777" w:rsidR="00353D4A" w:rsidRDefault="00353D4A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0A3906E5" w14:textId="79C9A4EA" w:rsidR="00353D4A" w:rsidRDefault="00353D4A" w:rsidP="00FF5304">
            <w:r>
              <w:t>Remove weeds around railway track (weeding / weedkiller / burning)</w:t>
            </w:r>
          </w:p>
        </w:tc>
        <w:tc>
          <w:tcPr>
            <w:tcW w:w="851" w:type="dxa"/>
          </w:tcPr>
          <w:p w14:paraId="48CA39C9" w14:textId="77777777" w:rsidR="00353D4A" w:rsidRDefault="00353D4A" w:rsidP="00FF5304"/>
        </w:tc>
        <w:tc>
          <w:tcPr>
            <w:tcW w:w="2551" w:type="dxa"/>
          </w:tcPr>
          <w:p w14:paraId="1117AF83" w14:textId="77777777" w:rsidR="00353D4A" w:rsidRDefault="00353D4A" w:rsidP="00FF5304"/>
        </w:tc>
        <w:tc>
          <w:tcPr>
            <w:tcW w:w="1276" w:type="dxa"/>
          </w:tcPr>
          <w:p w14:paraId="54B4DFBF" w14:textId="690C6357" w:rsidR="00353D4A" w:rsidRDefault="00353D4A" w:rsidP="00FF5304">
            <w:r>
              <w:t>No</w:t>
            </w:r>
          </w:p>
        </w:tc>
      </w:tr>
      <w:tr w:rsidR="00353D4A" w14:paraId="16538F35" w14:textId="77777777" w:rsidTr="00920555">
        <w:tc>
          <w:tcPr>
            <w:tcW w:w="627" w:type="dxa"/>
          </w:tcPr>
          <w:p w14:paraId="7F105399" w14:textId="271E73FB" w:rsidR="00353D4A" w:rsidRDefault="00712227" w:rsidP="00FF5304">
            <w:r>
              <w:t>10i</w:t>
            </w:r>
          </w:p>
        </w:tc>
        <w:tc>
          <w:tcPr>
            <w:tcW w:w="1636" w:type="dxa"/>
            <w:vMerge/>
          </w:tcPr>
          <w:p w14:paraId="30641430" w14:textId="77777777" w:rsidR="00353D4A" w:rsidRDefault="00353D4A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0A6735CE" w14:textId="41221261" w:rsidR="00353D4A" w:rsidRDefault="00353D4A" w:rsidP="00FF5304">
            <w:r>
              <w:t>Remove all debris from / close to track, ensure track is fit for service</w:t>
            </w:r>
          </w:p>
        </w:tc>
        <w:tc>
          <w:tcPr>
            <w:tcW w:w="851" w:type="dxa"/>
          </w:tcPr>
          <w:p w14:paraId="3487D470" w14:textId="77777777" w:rsidR="00353D4A" w:rsidRDefault="00353D4A" w:rsidP="00FF5304"/>
        </w:tc>
        <w:tc>
          <w:tcPr>
            <w:tcW w:w="2551" w:type="dxa"/>
          </w:tcPr>
          <w:p w14:paraId="59ED93CB" w14:textId="77777777" w:rsidR="00353D4A" w:rsidRDefault="00353D4A" w:rsidP="00FF5304"/>
        </w:tc>
        <w:tc>
          <w:tcPr>
            <w:tcW w:w="1276" w:type="dxa"/>
          </w:tcPr>
          <w:p w14:paraId="0A4BBB0D" w14:textId="7772FEFE" w:rsidR="00353D4A" w:rsidRDefault="00353D4A" w:rsidP="00FF5304">
            <w:r>
              <w:t>No</w:t>
            </w:r>
          </w:p>
        </w:tc>
      </w:tr>
      <w:tr w:rsidR="00FF5304" w14:paraId="63BD2D4C" w14:textId="5B818CFF" w:rsidTr="00920555">
        <w:tc>
          <w:tcPr>
            <w:tcW w:w="627" w:type="dxa"/>
          </w:tcPr>
          <w:p w14:paraId="4FC221C3" w14:textId="49CEFDE8" w:rsidR="00FF5304" w:rsidRDefault="00712227" w:rsidP="00FF5304">
            <w:r>
              <w:t>11a</w:t>
            </w:r>
          </w:p>
        </w:tc>
        <w:tc>
          <w:tcPr>
            <w:tcW w:w="1636" w:type="dxa"/>
            <w:vMerge w:val="restart"/>
          </w:tcPr>
          <w:p w14:paraId="659602CA" w14:textId="21C0750F" w:rsidR="00FF5304" w:rsidRDefault="00FF5304" w:rsidP="00FF5304">
            <w:r>
              <w:rPr>
                <w:rFonts w:ascii="Calibri" w:hAnsi="Calibri" w:cs="Calibri"/>
                <w:color w:val="000000"/>
              </w:rPr>
              <w:t>Astaria</w:t>
            </w:r>
          </w:p>
        </w:tc>
        <w:tc>
          <w:tcPr>
            <w:tcW w:w="6804" w:type="dxa"/>
          </w:tcPr>
          <w:p w14:paraId="46F5EE20" w14:textId="21A9C423" w:rsidR="00FF5304" w:rsidRDefault="00FF5304" w:rsidP="00FF5304">
            <w:r>
              <w:t>Clean/clear to ensure fit for use from Day 1</w:t>
            </w:r>
          </w:p>
        </w:tc>
        <w:tc>
          <w:tcPr>
            <w:tcW w:w="851" w:type="dxa"/>
          </w:tcPr>
          <w:p w14:paraId="39D5F435" w14:textId="77777777" w:rsidR="00FF5304" w:rsidRDefault="00FF5304" w:rsidP="00FF5304"/>
        </w:tc>
        <w:tc>
          <w:tcPr>
            <w:tcW w:w="2551" w:type="dxa"/>
          </w:tcPr>
          <w:p w14:paraId="1AE0CAFA" w14:textId="77777777" w:rsidR="00FF5304" w:rsidRDefault="00FF5304" w:rsidP="00FF5304"/>
        </w:tc>
        <w:tc>
          <w:tcPr>
            <w:tcW w:w="1276" w:type="dxa"/>
          </w:tcPr>
          <w:p w14:paraId="140B0AE6" w14:textId="753440FA" w:rsidR="00FF5304" w:rsidRDefault="00FF5304" w:rsidP="00FF5304">
            <w:r>
              <w:t>No</w:t>
            </w:r>
          </w:p>
        </w:tc>
      </w:tr>
      <w:tr w:rsidR="00FF5304" w14:paraId="72549DA8" w14:textId="06ADE17D" w:rsidTr="00920555">
        <w:tc>
          <w:tcPr>
            <w:tcW w:w="627" w:type="dxa"/>
          </w:tcPr>
          <w:p w14:paraId="7269DE3D" w14:textId="761B0B0D" w:rsidR="00FF5304" w:rsidRDefault="00712227" w:rsidP="00FF5304">
            <w:r>
              <w:t>11b</w:t>
            </w:r>
          </w:p>
        </w:tc>
        <w:tc>
          <w:tcPr>
            <w:tcW w:w="1636" w:type="dxa"/>
            <w:vMerge/>
          </w:tcPr>
          <w:p w14:paraId="627FC903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5B4F65DC" w14:textId="2B3A7D92" w:rsidR="00FF5304" w:rsidRDefault="00FF5304" w:rsidP="00FF5304">
            <w:r>
              <w:t>Set out signage/markings for directional route</w:t>
            </w:r>
          </w:p>
        </w:tc>
        <w:tc>
          <w:tcPr>
            <w:tcW w:w="851" w:type="dxa"/>
          </w:tcPr>
          <w:p w14:paraId="100386BC" w14:textId="77777777" w:rsidR="00FF5304" w:rsidRDefault="00FF5304" w:rsidP="00FF5304"/>
        </w:tc>
        <w:tc>
          <w:tcPr>
            <w:tcW w:w="2551" w:type="dxa"/>
          </w:tcPr>
          <w:p w14:paraId="350FCE22" w14:textId="77777777" w:rsidR="00FF5304" w:rsidRDefault="00FF5304" w:rsidP="00FF5304"/>
        </w:tc>
        <w:tc>
          <w:tcPr>
            <w:tcW w:w="1276" w:type="dxa"/>
          </w:tcPr>
          <w:p w14:paraId="57B03A45" w14:textId="70AD9B85" w:rsidR="00FF5304" w:rsidRDefault="00FF5304" w:rsidP="00FF5304">
            <w:r>
              <w:t>No</w:t>
            </w:r>
          </w:p>
        </w:tc>
      </w:tr>
      <w:tr w:rsidR="00FF5304" w14:paraId="5F840B9F" w14:textId="1EB85C4F" w:rsidTr="00920555">
        <w:tc>
          <w:tcPr>
            <w:tcW w:w="627" w:type="dxa"/>
          </w:tcPr>
          <w:p w14:paraId="56F07ED1" w14:textId="0A931888" w:rsidR="00FF5304" w:rsidRDefault="00712227" w:rsidP="00FF5304">
            <w:r>
              <w:t>12a</w:t>
            </w:r>
          </w:p>
        </w:tc>
        <w:tc>
          <w:tcPr>
            <w:tcW w:w="1636" w:type="dxa"/>
            <w:vMerge w:val="restart"/>
          </w:tcPr>
          <w:p w14:paraId="633DF07D" w14:textId="6F578023" w:rsidR="00FF5304" w:rsidRDefault="00FF5304" w:rsidP="00FF5304">
            <w:r>
              <w:rPr>
                <w:rFonts w:ascii="Calibri" w:hAnsi="Calibri" w:cs="Calibri"/>
                <w:color w:val="000000"/>
              </w:rPr>
              <w:t>Crew room &amp; refreshment provision</w:t>
            </w:r>
          </w:p>
        </w:tc>
        <w:tc>
          <w:tcPr>
            <w:tcW w:w="6804" w:type="dxa"/>
          </w:tcPr>
          <w:p w14:paraId="5A3FE012" w14:textId="2D80EDED" w:rsidR="00FF5304" w:rsidRDefault="00FF5304" w:rsidP="00FF5304">
            <w:r>
              <w:t>Cleaned and cleared to ensure fit for use from Day 1</w:t>
            </w:r>
          </w:p>
        </w:tc>
        <w:tc>
          <w:tcPr>
            <w:tcW w:w="851" w:type="dxa"/>
          </w:tcPr>
          <w:p w14:paraId="6F0C5DFA" w14:textId="77777777" w:rsidR="00FF5304" w:rsidRDefault="00FF5304" w:rsidP="00FF5304"/>
        </w:tc>
        <w:tc>
          <w:tcPr>
            <w:tcW w:w="2551" w:type="dxa"/>
          </w:tcPr>
          <w:p w14:paraId="1FF87D81" w14:textId="77777777" w:rsidR="00FF5304" w:rsidRDefault="00FF5304" w:rsidP="00FF5304"/>
        </w:tc>
        <w:tc>
          <w:tcPr>
            <w:tcW w:w="1276" w:type="dxa"/>
          </w:tcPr>
          <w:p w14:paraId="21BA041D" w14:textId="4F344250" w:rsidR="00FF5304" w:rsidRDefault="00FF5304" w:rsidP="00FF5304">
            <w:r>
              <w:t>No</w:t>
            </w:r>
          </w:p>
        </w:tc>
      </w:tr>
      <w:tr w:rsidR="00FF5304" w14:paraId="37CED5E9" w14:textId="783C95F6" w:rsidTr="00920555">
        <w:tc>
          <w:tcPr>
            <w:tcW w:w="627" w:type="dxa"/>
          </w:tcPr>
          <w:p w14:paraId="3191E932" w14:textId="092DD6B5" w:rsidR="00FF5304" w:rsidRDefault="00712227" w:rsidP="00FF5304">
            <w:r>
              <w:t>12b</w:t>
            </w:r>
          </w:p>
        </w:tc>
        <w:tc>
          <w:tcPr>
            <w:tcW w:w="1636" w:type="dxa"/>
            <w:vMerge/>
          </w:tcPr>
          <w:p w14:paraId="45ABFD74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72272042" w14:textId="2D0DA6B2" w:rsidR="00FF5304" w:rsidRDefault="00FF5304" w:rsidP="00FF5304">
            <w:r>
              <w:t>Replenish consumables for Crew Room and Generator Hall refreshment station</w:t>
            </w:r>
          </w:p>
        </w:tc>
        <w:tc>
          <w:tcPr>
            <w:tcW w:w="851" w:type="dxa"/>
          </w:tcPr>
          <w:p w14:paraId="620D6B00" w14:textId="77777777" w:rsidR="00FF5304" w:rsidRDefault="00FF5304" w:rsidP="00FF5304"/>
        </w:tc>
        <w:tc>
          <w:tcPr>
            <w:tcW w:w="2551" w:type="dxa"/>
          </w:tcPr>
          <w:p w14:paraId="083049B4" w14:textId="77777777" w:rsidR="00FF5304" w:rsidRDefault="00FF5304" w:rsidP="00FF5304"/>
        </w:tc>
        <w:tc>
          <w:tcPr>
            <w:tcW w:w="1276" w:type="dxa"/>
          </w:tcPr>
          <w:p w14:paraId="4751FEDE" w14:textId="22E0E0CA" w:rsidR="00FF5304" w:rsidRDefault="00FF5304" w:rsidP="00FF5304">
            <w:r>
              <w:t>No</w:t>
            </w:r>
          </w:p>
        </w:tc>
      </w:tr>
      <w:tr w:rsidR="00712227" w:rsidRPr="008D2A0E" w14:paraId="39C024C7" w14:textId="77777777" w:rsidTr="00712227">
        <w:tc>
          <w:tcPr>
            <w:tcW w:w="627" w:type="dxa"/>
          </w:tcPr>
          <w:p w14:paraId="63B90BD5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lastRenderedPageBreak/>
              <w:t>Task</w:t>
            </w:r>
          </w:p>
          <w:p w14:paraId="4D07E290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No.</w:t>
            </w:r>
          </w:p>
        </w:tc>
        <w:tc>
          <w:tcPr>
            <w:tcW w:w="1636" w:type="dxa"/>
          </w:tcPr>
          <w:p w14:paraId="428B95A4" w14:textId="77777777" w:rsidR="00712227" w:rsidRPr="008D2A0E" w:rsidRDefault="00712227" w:rsidP="00712227">
            <w:pPr>
              <w:rPr>
                <w:b/>
                <w:bCs/>
              </w:rPr>
            </w:pPr>
          </w:p>
          <w:p w14:paraId="7FF87A8F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Location</w:t>
            </w:r>
          </w:p>
        </w:tc>
        <w:tc>
          <w:tcPr>
            <w:tcW w:w="6804" w:type="dxa"/>
          </w:tcPr>
          <w:p w14:paraId="7A82B2D0" w14:textId="77777777" w:rsidR="00712227" w:rsidRPr="008D2A0E" w:rsidRDefault="00712227" w:rsidP="00712227">
            <w:pPr>
              <w:rPr>
                <w:b/>
                <w:bCs/>
              </w:rPr>
            </w:pPr>
          </w:p>
          <w:p w14:paraId="0312C0F0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Task Description</w:t>
            </w:r>
          </w:p>
        </w:tc>
        <w:tc>
          <w:tcPr>
            <w:tcW w:w="851" w:type="dxa"/>
          </w:tcPr>
          <w:p w14:paraId="018075E8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 w14:paraId="3837FA09" w14:textId="77777777" w:rsidR="00712227" w:rsidRPr="008D2A0E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2551" w:type="dxa"/>
          </w:tcPr>
          <w:p w14:paraId="567FF0F2" w14:textId="77777777" w:rsidR="00712227" w:rsidRDefault="00712227" w:rsidP="00712227">
            <w:pPr>
              <w:rPr>
                <w:b/>
                <w:bCs/>
              </w:rPr>
            </w:pPr>
          </w:p>
          <w:p w14:paraId="054B5E2B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Date(s) to be Completed</w:t>
            </w:r>
          </w:p>
        </w:tc>
        <w:tc>
          <w:tcPr>
            <w:tcW w:w="1276" w:type="dxa"/>
          </w:tcPr>
          <w:p w14:paraId="37683A77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  <w:p w14:paraId="3497AC77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FF5304" w14:paraId="7245CB2C" w14:textId="2FAB7845" w:rsidTr="00920555">
        <w:tc>
          <w:tcPr>
            <w:tcW w:w="627" w:type="dxa"/>
          </w:tcPr>
          <w:p w14:paraId="302AC6E2" w14:textId="0F5A0212" w:rsidR="00FF5304" w:rsidRPr="00712227" w:rsidRDefault="00712227" w:rsidP="00FF5304">
            <w:r w:rsidRPr="00712227">
              <w:t>13</w:t>
            </w:r>
          </w:p>
        </w:tc>
        <w:tc>
          <w:tcPr>
            <w:tcW w:w="1636" w:type="dxa"/>
          </w:tcPr>
          <w:p w14:paraId="741C886A" w14:textId="0ADBA7B1" w:rsidR="00FF5304" w:rsidRPr="00712227" w:rsidRDefault="00FF5304" w:rsidP="00FF5304">
            <w:r w:rsidRPr="00712227">
              <w:rPr>
                <w:rFonts w:ascii="Calibri" w:hAnsi="Calibri" w:cs="Calibri"/>
                <w:color w:val="000000"/>
              </w:rPr>
              <w:t>Garage</w:t>
            </w:r>
          </w:p>
        </w:tc>
        <w:tc>
          <w:tcPr>
            <w:tcW w:w="6804" w:type="dxa"/>
          </w:tcPr>
          <w:p w14:paraId="05AA532E" w14:textId="7D3C07FD" w:rsidR="00FF5304" w:rsidRPr="00712227" w:rsidRDefault="003416DB" w:rsidP="00FF5304">
            <w:r w:rsidRPr="00712227">
              <w:t xml:space="preserve">Produce Operational instruction </w:t>
            </w:r>
            <w:r w:rsidR="00843F1A" w:rsidRPr="00712227">
              <w:t xml:space="preserve">/ signage </w:t>
            </w:r>
            <w:r w:rsidRPr="00712227">
              <w:t xml:space="preserve">to enable social isolation to be complied with, restricting numbers of people in the Garage and workshop at any time </w:t>
            </w:r>
          </w:p>
        </w:tc>
        <w:tc>
          <w:tcPr>
            <w:tcW w:w="851" w:type="dxa"/>
          </w:tcPr>
          <w:p w14:paraId="2EC1340C" w14:textId="77777777" w:rsidR="00FF5304" w:rsidRPr="00712227" w:rsidRDefault="00FF5304" w:rsidP="00FF5304"/>
        </w:tc>
        <w:tc>
          <w:tcPr>
            <w:tcW w:w="2551" w:type="dxa"/>
          </w:tcPr>
          <w:p w14:paraId="67E7F811" w14:textId="77777777" w:rsidR="00FF5304" w:rsidRPr="00712227" w:rsidRDefault="00FF5304" w:rsidP="00FF5304"/>
        </w:tc>
        <w:tc>
          <w:tcPr>
            <w:tcW w:w="1276" w:type="dxa"/>
          </w:tcPr>
          <w:p w14:paraId="6031BEF0" w14:textId="281C642D" w:rsidR="00FF5304" w:rsidRDefault="00FF5304" w:rsidP="00FF5304">
            <w:r w:rsidRPr="00712227">
              <w:t>No</w:t>
            </w:r>
          </w:p>
        </w:tc>
      </w:tr>
      <w:tr w:rsidR="00FF5304" w14:paraId="5A66EEC6" w14:textId="6F76EF27" w:rsidTr="00920555">
        <w:tc>
          <w:tcPr>
            <w:tcW w:w="627" w:type="dxa"/>
          </w:tcPr>
          <w:p w14:paraId="37BE0FEB" w14:textId="7C25B03D" w:rsidR="00FF5304" w:rsidRDefault="00712227" w:rsidP="00FF5304">
            <w:r>
              <w:t>14a</w:t>
            </w:r>
          </w:p>
        </w:tc>
        <w:tc>
          <w:tcPr>
            <w:tcW w:w="1636" w:type="dxa"/>
            <w:vMerge w:val="restart"/>
          </w:tcPr>
          <w:p w14:paraId="11758B68" w14:textId="17649827" w:rsidR="00FF5304" w:rsidRDefault="00FF5304" w:rsidP="00FF5304">
            <w:r>
              <w:rPr>
                <w:rFonts w:ascii="Calibri" w:hAnsi="Calibri" w:cs="Calibri"/>
                <w:color w:val="000000"/>
              </w:rPr>
              <w:t>Courtyard</w:t>
            </w:r>
          </w:p>
        </w:tc>
        <w:tc>
          <w:tcPr>
            <w:tcW w:w="6804" w:type="dxa"/>
          </w:tcPr>
          <w:p w14:paraId="6571D0DF" w14:textId="270BECE6" w:rsidR="00FF5304" w:rsidRDefault="00FF5304" w:rsidP="00FF5304">
            <w:r>
              <w:t>S</w:t>
            </w:r>
            <w:r w:rsidRPr="00AC6573">
              <w:t xml:space="preserve">mall restored road roller and the Paxman engines </w:t>
            </w:r>
            <w:r>
              <w:t>to be inspected and any required maintenance undertaken</w:t>
            </w:r>
            <w:r w:rsidR="003416DB">
              <w:t xml:space="preserve"> </w:t>
            </w:r>
            <w:r w:rsidR="00741070">
              <w:t>preparation</w:t>
            </w:r>
            <w:r w:rsidR="003416DB">
              <w:t xml:space="preserve"> / process to be introduced to enable them to be displayed as static items when the museum is open</w:t>
            </w:r>
          </w:p>
        </w:tc>
        <w:tc>
          <w:tcPr>
            <w:tcW w:w="851" w:type="dxa"/>
          </w:tcPr>
          <w:p w14:paraId="3DF2511F" w14:textId="77777777" w:rsidR="00FF5304" w:rsidRDefault="00FF5304" w:rsidP="00FF5304"/>
        </w:tc>
        <w:tc>
          <w:tcPr>
            <w:tcW w:w="2551" w:type="dxa"/>
          </w:tcPr>
          <w:p w14:paraId="1BB4E694" w14:textId="77777777" w:rsidR="00FF5304" w:rsidRDefault="00FF5304" w:rsidP="00FF5304"/>
        </w:tc>
        <w:tc>
          <w:tcPr>
            <w:tcW w:w="1276" w:type="dxa"/>
          </w:tcPr>
          <w:p w14:paraId="40C18F92" w14:textId="643BCE10" w:rsidR="00FF5304" w:rsidRDefault="00FF5304" w:rsidP="00FF5304">
            <w:r>
              <w:t>No</w:t>
            </w:r>
          </w:p>
        </w:tc>
      </w:tr>
      <w:tr w:rsidR="00FF5304" w14:paraId="2AD08687" w14:textId="5CADBD29" w:rsidTr="00920555">
        <w:tc>
          <w:tcPr>
            <w:tcW w:w="627" w:type="dxa"/>
          </w:tcPr>
          <w:p w14:paraId="7C4F39B0" w14:textId="5EF822FA" w:rsidR="00FF5304" w:rsidRDefault="00712227" w:rsidP="00FF5304">
            <w:r>
              <w:t>14b</w:t>
            </w:r>
          </w:p>
        </w:tc>
        <w:tc>
          <w:tcPr>
            <w:tcW w:w="1636" w:type="dxa"/>
            <w:vMerge/>
          </w:tcPr>
          <w:p w14:paraId="0664FC7E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6B372272" w14:textId="0DCC44F1" w:rsidR="00FF5304" w:rsidRDefault="00FF5304" w:rsidP="00FF5304">
            <w:r>
              <w:t>Non</w:t>
            </w:r>
            <w:r w:rsidRPr="00AC6573">
              <w:t xml:space="preserve">-running Paxman engine </w:t>
            </w:r>
            <w:r>
              <w:t>condition check and recorded</w:t>
            </w:r>
          </w:p>
        </w:tc>
        <w:tc>
          <w:tcPr>
            <w:tcW w:w="851" w:type="dxa"/>
          </w:tcPr>
          <w:p w14:paraId="3D3163DA" w14:textId="77777777" w:rsidR="00FF5304" w:rsidRDefault="00FF5304" w:rsidP="00FF5304"/>
        </w:tc>
        <w:tc>
          <w:tcPr>
            <w:tcW w:w="2551" w:type="dxa"/>
          </w:tcPr>
          <w:p w14:paraId="10B5E464" w14:textId="77777777" w:rsidR="00FF5304" w:rsidRDefault="00FF5304" w:rsidP="00FF5304"/>
        </w:tc>
        <w:tc>
          <w:tcPr>
            <w:tcW w:w="1276" w:type="dxa"/>
          </w:tcPr>
          <w:p w14:paraId="103EC808" w14:textId="655D3319" w:rsidR="00FF5304" w:rsidRDefault="00FF5304" w:rsidP="00FF5304">
            <w:r>
              <w:t>No</w:t>
            </w:r>
          </w:p>
        </w:tc>
      </w:tr>
      <w:tr w:rsidR="00FF5304" w14:paraId="598C92FE" w14:textId="538C913A" w:rsidTr="00920555">
        <w:tc>
          <w:tcPr>
            <w:tcW w:w="627" w:type="dxa"/>
          </w:tcPr>
          <w:p w14:paraId="38D90A8C" w14:textId="59D9DC63" w:rsidR="00FF5304" w:rsidRDefault="00712227" w:rsidP="00FF5304">
            <w:r>
              <w:t>14c</w:t>
            </w:r>
          </w:p>
        </w:tc>
        <w:tc>
          <w:tcPr>
            <w:tcW w:w="1636" w:type="dxa"/>
            <w:vMerge/>
          </w:tcPr>
          <w:p w14:paraId="7976701A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4FB78E14" w14:textId="7F987A20" w:rsidR="00FF5304" w:rsidRDefault="00FF5304" w:rsidP="00FF5304">
            <w:r>
              <w:t>Marsdon engine condition checked and recorded</w:t>
            </w:r>
          </w:p>
        </w:tc>
        <w:tc>
          <w:tcPr>
            <w:tcW w:w="851" w:type="dxa"/>
          </w:tcPr>
          <w:p w14:paraId="4FD28030" w14:textId="77777777" w:rsidR="00FF5304" w:rsidRDefault="00FF5304" w:rsidP="00FF5304"/>
        </w:tc>
        <w:tc>
          <w:tcPr>
            <w:tcW w:w="2551" w:type="dxa"/>
          </w:tcPr>
          <w:p w14:paraId="16D38AEE" w14:textId="77777777" w:rsidR="00FF5304" w:rsidRDefault="00FF5304" w:rsidP="00FF5304"/>
        </w:tc>
        <w:tc>
          <w:tcPr>
            <w:tcW w:w="1276" w:type="dxa"/>
          </w:tcPr>
          <w:p w14:paraId="52AC525C" w14:textId="437E2684" w:rsidR="00FF5304" w:rsidRDefault="00FF5304" w:rsidP="00FF5304">
            <w:r>
              <w:t>No</w:t>
            </w:r>
          </w:p>
        </w:tc>
      </w:tr>
      <w:tr w:rsidR="00FF5304" w14:paraId="3B8EE059" w14:textId="37E069AA" w:rsidTr="00920555">
        <w:tc>
          <w:tcPr>
            <w:tcW w:w="627" w:type="dxa"/>
          </w:tcPr>
          <w:p w14:paraId="39E3141F" w14:textId="5AD5FB78" w:rsidR="00FF5304" w:rsidRDefault="00712227" w:rsidP="00FF5304">
            <w:r>
              <w:t>15</w:t>
            </w:r>
          </w:p>
        </w:tc>
        <w:tc>
          <w:tcPr>
            <w:tcW w:w="1636" w:type="dxa"/>
          </w:tcPr>
          <w:p w14:paraId="5787BC35" w14:textId="092DD93A" w:rsidR="00FF5304" w:rsidRDefault="00FF5304" w:rsidP="00FF5304">
            <w:r>
              <w:rPr>
                <w:rFonts w:ascii="Calibri" w:hAnsi="Calibri" w:cs="Calibri"/>
                <w:color w:val="000000"/>
              </w:rPr>
              <w:t>Oil/petrol building</w:t>
            </w:r>
          </w:p>
        </w:tc>
        <w:tc>
          <w:tcPr>
            <w:tcW w:w="6804" w:type="dxa"/>
          </w:tcPr>
          <w:p w14:paraId="0D4C1A05" w14:textId="674885EC" w:rsidR="00FF5304" w:rsidRDefault="00FF5304" w:rsidP="00FF5304">
            <w:r>
              <w:t xml:space="preserve">Ensure appropriate </w:t>
            </w:r>
            <w:r w:rsidR="003416DB">
              <w:t xml:space="preserve">diesel  </w:t>
            </w:r>
            <w:r>
              <w:t>and petrol held to allow required tasks to be completed from Day 1</w:t>
            </w:r>
            <w:r w:rsidR="00712227">
              <w:t xml:space="preserve">.  </w:t>
            </w:r>
            <w:r w:rsidR="003416DB">
              <w:t xml:space="preserve">Note this is already in place, responsibility on person emptying cans to refill, </w:t>
            </w:r>
          </w:p>
        </w:tc>
        <w:tc>
          <w:tcPr>
            <w:tcW w:w="851" w:type="dxa"/>
          </w:tcPr>
          <w:p w14:paraId="01FB2B9F" w14:textId="77777777" w:rsidR="00FF5304" w:rsidRDefault="00FF5304" w:rsidP="00FF5304"/>
        </w:tc>
        <w:tc>
          <w:tcPr>
            <w:tcW w:w="2551" w:type="dxa"/>
          </w:tcPr>
          <w:p w14:paraId="39F6FB70" w14:textId="77777777" w:rsidR="00FF5304" w:rsidRDefault="00FF5304" w:rsidP="00FF5304"/>
        </w:tc>
        <w:tc>
          <w:tcPr>
            <w:tcW w:w="1276" w:type="dxa"/>
          </w:tcPr>
          <w:p w14:paraId="37427B38" w14:textId="59986706" w:rsidR="00FF5304" w:rsidRDefault="00FF5304" w:rsidP="00FF5304">
            <w:r>
              <w:t>No</w:t>
            </w:r>
          </w:p>
        </w:tc>
      </w:tr>
      <w:tr w:rsidR="00FF5304" w14:paraId="5FAA0772" w14:textId="0C7DF2BB" w:rsidTr="00920555">
        <w:tc>
          <w:tcPr>
            <w:tcW w:w="627" w:type="dxa"/>
          </w:tcPr>
          <w:p w14:paraId="73418873" w14:textId="32BB6089" w:rsidR="00FF5304" w:rsidRDefault="00712227" w:rsidP="00FF5304">
            <w:r>
              <w:t>16</w:t>
            </w:r>
          </w:p>
        </w:tc>
        <w:tc>
          <w:tcPr>
            <w:tcW w:w="1636" w:type="dxa"/>
          </w:tcPr>
          <w:p w14:paraId="341CA6FA" w14:textId="3EF33D5E" w:rsidR="00FF5304" w:rsidRDefault="00FF5304" w:rsidP="00FF5304">
            <w:r>
              <w:rPr>
                <w:rFonts w:ascii="Calibri" w:hAnsi="Calibri" w:cs="Calibri"/>
                <w:color w:val="000000"/>
              </w:rPr>
              <w:t>Bridge to hardstanding</w:t>
            </w:r>
          </w:p>
        </w:tc>
        <w:tc>
          <w:tcPr>
            <w:tcW w:w="6804" w:type="dxa"/>
          </w:tcPr>
          <w:p w14:paraId="4A3EA0C2" w14:textId="6446940A" w:rsidR="00FF5304" w:rsidRDefault="00FF5304" w:rsidP="00FF5304">
            <w:r>
              <w:t>Clear/clean bridge walkway and handrails</w:t>
            </w:r>
            <w:r w:rsidR="00712227">
              <w:t xml:space="preserve">.  </w:t>
            </w:r>
            <w:r w:rsidR="003416DB">
              <w:t>Note this will be an ongoing requirement once open</w:t>
            </w:r>
          </w:p>
        </w:tc>
        <w:tc>
          <w:tcPr>
            <w:tcW w:w="851" w:type="dxa"/>
          </w:tcPr>
          <w:p w14:paraId="73F453DE" w14:textId="77777777" w:rsidR="00FF5304" w:rsidRDefault="00FF5304" w:rsidP="00FF5304"/>
        </w:tc>
        <w:tc>
          <w:tcPr>
            <w:tcW w:w="2551" w:type="dxa"/>
          </w:tcPr>
          <w:p w14:paraId="76680509" w14:textId="77777777" w:rsidR="00FF5304" w:rsidRDefault="00FF5304" w:rsidP="00FF5304"/>
        </w:tc>
        <w:tc>
          <w:tcPr>
            <w:tcW w:w="1276" w:type="dxa"/>
          </w:tcPr>
          <w:p w14:paraId="56D5AC2D" w14:textId="46B53F8D" w:rsidR="00FF5304" w:rsidRDefault="00FF5304" w:rsidP="00FF5304">
            <w:r>
              <w:t>No</w:t>
            </w:r>
          </w:p>
        </w:tc>
      </w:tr>
      <w:tr w:rsidR="00FF5304" w14:paraId="54B7E02C" w14:textId="5E3B15AF" w:rsidTr="00920555">
        <w:tc>
          <w:tcPr>
            <w:tcW w:w="627" w:type="dxa"/>
          </w:tcPr>
          <w:p w14:paraId="45496471" w14:textId="77777777" w:rsidR="00FF5304" w:rsidRDefault="00712227" w:rsidP="00FF5304">
            <w:r>
              <w:t>17</w:t>
            </w:r>
          </w:p>
          <w:p w14:paraId="3DEF0EF7" w14:textId="43022B71" w:rsidR="00712227" w:rsidRDefault="00712227" w:rsidP="00FF5304"/>
        </w:tc>
        <w:tc>
          <w:tcPr>
            <w:tcW w:w="1636" w:type="dxa"/>
          </w:tcPr>
          <w:p w14:paraId="171DEA35" w14:textId="10F22911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Garden &amp; Planted Areas</w:t>
            </w:r>
          </w:p>
        </w:tc>
        <w:tc>
          <w:tcPr>
            <w:tcW w:w="6804" w:type="dxa"/>
          </w:tcPr>
          <w:p w14:paraId="71AEA9E0" w14:textId="6FF0CA7B" w:rsidR="00FF5304" w:rsidRDefault="00FF5304" w:rsidP="00FF5304">
            <w:r>
              <w:t>Undertake gardening/landscaping</w:t>
            </w:r>
            <w:r w:rsidR="003416DB">
              <w:t xml:space="preserve"> on a zero budget basis</w:t>
            </w:r>
          </w:p>
        </w:tc>
        <w:tc>
          <w:tcPr>
            <w:tcW w:w="851" w:type="dxa"/>
          </w:tcPr>
          <w:p w14:paraId="3869CD33" w14:textId="77777777" w:rsidR="00FF5304" w:rsidRDefault="00FF5304" w:rsidP="00FF5304"/>
        </w:tc>
        <w:tc>
          <w:tcPr>
            <w:tcW w:w="2551" w:type="dxa"/>
          </w:tcPr>
          <w:p w14:paraId="0EC2D777" w14:textId="77777777" w:rsidR="00FF5304" w:rsidRDefault="00FF5304" w:rsidP="00FF5304"/>
        </w:tc>
        <w:tc>
          <w:tcPr>
            <w:tcW w:w="1276" w:type="dxa"/>
          </w:tcPr>
          <w:p w14:paraId="1BBBC486" w14:textId="3253CD0E" w:rsidR="00FF5304" w:rsidRDefault="00FF5304" w:rsidP="00FF5304">
            <w:r>
              <w:t>No</w:t>
            </w:r>
          </w:p>
        </w:tc>
      </w:tr>
      <w:tr w:rsidR="006B2081" w14:paraId="1EBD68F5" w14:textId="0D6F1C61" w:rsidTr="00920555">
        <w:tc>
          <w:tcPr>
            <w:tcW w:w="627" w:type="dxa"/>
          </w:tcPr>
          <w:p w14:paraId="01E7C700" w14:textId="69348D62" w:rsidR="006B2081" w:rsidRDefault="00712227" w:rsidP="00FF5304">
            <w:r>
              <w:t>18a</w:t>
            </w:r>
          </w:p>
        </w:tc>
        <w:tc>
          <w:tcPr>
            <w:tcW w:w="1636" w:type="dxa"/>
            <w:vMerge w:val="restart"/>
          </w:tcPr>
          <w:p w14:paraId="33C9EE84" w14:textId="02CFCC21" w:rsidR="006B2081" w:rsidRDefault="006B2081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Bluebell Wood/ Courtyard and Picnic Area/ Sensory Garden</w:t>
            </w:r>
          </w:p>
        </w:tc>
        <w:tc>
          <w:tcPr>
            <w:tcW w:w="6804" w:type="dxa"/>
          </w:tcPr>
          <w:p w14:paraId="64D01B8A" w14:textId="543F10DC" w:rsidR="006B2081" w:rsidRDefault="006B2081" w:rsidP="00FF5304">
            <w:r>
              <w:t>Undertake grass cutting/strimming as required (in coordination of work in Main Field)</w:t>
            </w:r>
          </w:p>
        </w:tc>
        <w:tc>
          <w:tcPr>
            <w:tcW w:w="851" w:type="dxa"/>
          </w:tcPr>
          <w:p w14:paraId="55BFED6D" w14:textId="77777777" w:rsidR="006B2081" w:rsidRDefault="006B2081" w:rsidP="00FF5304"/>
        </w:tc>
        <w:tc>
          <w:tcPr>
            <w:tcW w:w="2551" w:type="dxa"/>
          </w:tcPr>
          <w:p w14:paraId="54B2591C" w14:textId="77777777" w:rsidR="006B2081" w:rsidRDefault="006B2081" w:rsidP="00FF5304"/>
        </w:tc>
        <w:tc>
          <w:tcPr>
            <w:tcW w:w="1276" w:type="dxa"/>
          </w:tcPr>
          <w:p w14:paraId="7AA06497" w14:textId="1276A9EF" w:rsidR="006B2081" w:rsidRDefault="006B2081" w:rsidP="00FF5304">
            <w:r>
              <w:t>yes</w:t>
            </w:r>
          </w:p>
        </w:tc>
      </w:tr>
      <w:tr w:rsidR="006B2081" w14:paraId="75304059" w14:textId="77777777" w:rsidTr="00920555">
        <w:tc>
          <w:tcPr>
            <w:tcW w:w="627" w:type="dxa"/>
          </w:tcPr>
          <w:p w14:paraId="48E75F77" w14:textId="27853AC4" w:rsidR="006B2081" w:rsidRDefault="00712227" w:rsidP="00FF5304">
            <w:r>
              <w:t>18b</w:t>
            </w:r>
          </w:p>
        </w:tc>
        <w:tc>
          <w:tcPr>
            <w:tcW w:w="1636" w:type="dxa"/>
            <w:vMerge/>
          </w:tcPr>
          <w:p w14:paraId="6F463690" w14:textId="77777777" w:rsidR="006B2081" w:rsidRDefault="006B2081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73A82673" w14:textId="49031066" w:rsidR="006B2081" w:rsidRDefault="006B2081" w:rsidP="00FF5304">
            <w:r>
              <w:t>Check, Clean, repair as necessary and paint top surfaces of picnic benches</w:t>
            </w:r>
          </w:p>
        </w:tc>
        <w:tc>
          <w:tcPr>
            <w:tcW w:w="851" w:type="dxa"/>
          </w:tcPr>
          <w:p w14:paraId="14D7F899" w14:textId="77777777" w:rsidR="006B2081" w:rsidRDefault="006B2081" w:rsidP="00FF5304"/>
        </w:tc>
        <w:tc>
          <w:tcPr>
            <w:tcW w:w="2551" w:type="dxa"/>
          </w:tcPr>
          <w:p w14:paraId="3C68D1EF" w14:textId="77777777" w:rsidR="006B2081" w:rsidRDefault="006B2081" w:rsidP="00FF5304"/>
        </w:tc>
        <w:tc>
          <w:tcPr>
            <w:tcW w:w="1276" w:type="dxa"/>
          </w:tcPr>
          <w:p w14:paraId="1C4A9B30" w14:textId="2A265049" w:rsidR="006B2081" w:rsidDel="003416DB" w:rsidRDefault="006B2081" w:rsidP="00FF5304">
            <w:r>
              <w:t>No</w:t>
            </w:r>
          </w:p>
        </w:tc>
      </w:tr>
      <w:tr w:rsidR="00FF5304" w14:paraId="05A615A0" w14:textId="763FED43" w:rsidTr="00920555">
        <w:tc>
          <w:tcPr>
            <w:tcW w:w="627" w:type="dxa"/>
          </w:tcPr>
          <w:p w14:paraId="1F915590" w14:textId="5E80B8F8" w:rsidR="00FF5304" w:rsidRDefault="00712227" w:rsidP="00FF5304">
            <w:r>
              <w:t>19</w:t>
            </w:r>
          </w:p>
        </w:tc>
        <w:tc>
          <w:tcPr>
            <w:tcW w:w="1636" w:type="dxa"/>
          </w:tcPr>
          <w:p w14:paraId="258C2F50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 Field</w:t>
            </w:r>
          </w:p>
        </w:tc>
        <w:tc>
          <w:tcPr>
            <w:tcW w:w="6804" w:type="dxa"/>
          </w:tcPr>
          <w:p w14:paraId="0DFFCACF" w14:textId="6D61F06A" w:rsidR="00FF5304" w:rsidRDefault="00FF5304" w:rsidP="00FF5304">
            <w:r>
              <w:t>Undertake grass cutting/strimming rota</w:t>
            </w:r>
            <w:r w:rsidR="002437B6">
              <w:t xml:space="preserve"> as required</w:t>
            </w:r>
            <w:r>
              <w:t xml:space="preserve"> (in coordination of work in Courtyard/Bluebell Wood/Picnic Area and Sensory Garden)</w:t>
            </w:r>
          </w:p>
        </w:tc>
        <w:tc>
          <w:tcPr>
            <w:tcW w:w="851" w:type="dxa"/>
          </w:tcPr>
          <w:p w14:paraId="29142A43" w14:textId="77777777" w:rsidR="00FF5304" w:rsidRDefault="00FF5304" w:rsidP="00FF5304"/>
        </w:tc>
        <w:tc>
          <w:tcPr>
            <w:tcW w:w="2551" w:type="dxa"/>
          </w:tcPr>
          <w:p w14:paraId="09E06BFB" w14:textId="77777777" w:rsidR="00FF5304" w:rsidRDefault="00FF5304" w:rsidP="00FF5304"/>
        </w:tc>
        <w:tc>
          <w:tcPr>
            <w:tcW w:w="1276" w:type="dxa"/>
          </w:tcPr>
          <w:p w14:paraId="0D7E1FA6" w14:textId="7A1FD241" w:rsidR="00FF5304" w:rsidRDefault="00FF5304" w:rsidP="00FF5304">
            <w:r>
              <w:t>No</w:t>
            </w:r>
          </w:p>
        </w:tc>
      </w:tr>
      <w:tr w:rsidR="00FF5304" w14:paraId="3F28FE81" w14:textId="3A90E3F8" w:rsidTr="00920555">
        <w:tc>
          <w:tcPr>
            <w:tcW w:w="627" w:type="dxa"/>
          </w:tcPr>
          <w:p w14:paraId="14A10F13" w14:textId="521E2001" w:rsidR="00FF5304" w:rsidRDefault="00712227" w:rsidP="00FF5304">
            <w:r>
              <w:t>20a</w:t>
            </w:r>
          </w:p>
        </w:tc>
        <w:tc>
          <w:tcPr>
            <w:tcW w:w="1636" w:type="dxa"/>
            <w:vMerge w:val="restart"/>
          </w:tcPr>
          <w:p w14:paraId="01CBFBA3" w14:textId="22B86D5A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Hardstanding opposite Gate 2</w:t>
            </w:r>
          </w:p>
        </w:tc>
        <w:tc>
          <w:tcPr>
            <w:tcW w:w="6804" w:type="dxa"/>
          </w:tcPr>
          <w:p w14:paraId="09814461" w14:textId="4DFC7D01" w:rsidR="00FF5304" w:rsidRDefault="00FF5304" w:rsidP="00FF5304">
            <w:r>
              <w:t>Children’s play area – cordon off with ‘orange’ fencing</w:t>
            </w:r>
            <w:r w:rsidR="002437B6">
              <w:t xml:space="preserve"> depending on gov regulations regarding play equipment, if open check equipment is safe and serviceable</w:t>
            </w:r>
          </w:p>
        </w:tc>
        <w:tc>
          <w:tcPr>
            <w:tcW w:w="851" w:type="dxa"/>
          </w:tcPr>
          <w:p w14:paraId="2130CFD0" w14:textId="77777777" w:rsidR="00FF5304" w:rsidRDefault="00FF5304" w:rsidP="00FF5304"/>
        </w:tc>
        <w:tc>
          <w:tcPr>
            <w:tcW w:w="2551" w:type="dxa"/>
          </w:tcPr>
          <w:p w14:paraId="3C3AB8A4" w14:textId="77777777" w:rsidR="00FF5304" w:rsidRDefault="00FF5304" w:rsidP="00FF5304"/>
        </w:tc>
        <w:tc>
          <w:tcPr>
            <w:tcW w:w="1276" w:type="dxa"/>
          </w:tcPr>
          <w:p w14:paraId="63867191" w14:textId="31D1F3E3" w:rsidR="00FF5304" w:rsidRDefault="00FF5304" w:rsidP="00FF5304">
            <w:r>
              <w:t>No</w:t>
            </w:r>
          </w:p>
        </w:tc>
      </w:tr>
      <w:tr w:rsidR="00FF5304" w14:paraId="673BC2BE" w14:textId="37BFA4AA" w:rsidTr="00920555">
        <w:tc>
          <w:tcPr>
            <w:tcW w:w="627" w:type="dxa"/>
          </w:tcPr>
          <w:p w14:paraId="40C9161A" w14:textId="2676FD74" w:rsidR="00FF5304" w:rsidRDefault="00712227" w:rsidP="00FF5304">
            <w:r>
              <w:t>20b</w:t>
            </w:r>
          </w:p>
        </w:tc>
        <w:tc>
          <w:tcPr>
            <w:tcW w:w="1636" w:type="dxa"/>
            <w:vMerge/>
          </w:tcPr>
          <w:p w14:paraId="7D61C214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2A5F62EB" w14:textId="09F3598E" w:rsidR="00FF5304" w:rsidRDefault="00FF5304" w:rsidP="00FF5304">
            <w:r>
              <w:t>Clean all signage</w:t>
            </w:r>
          </w:p>
        </w:tc>
        <w:tc>
          <w:tcPr>
            <w:tcW w:w="851" w:type="dxa"/>
          </w:tcPr>
          <w:p w14:paraId="28628958" w14:textId="77777777" w:rsidR="00FF5304" w:rsidRDefault="00FF5304" w:rsidP="00FF5304"/>
        </w:tc>
        <w:tc>
          <w:tcPr>
            <w:tcW w:w="2551" w:type="dxa"/>
          </w:tcPr>
          <w:p w14:paraId="712C5EA2" w14:textId="77777777" w:rsidR="00FF5304" w:rsidRDefault="00FF5304" w:rsidP="00FF5304"/>
        </w:tc>
        <w:tc>
          <w:tcPr>
            <w:tcW w:w="1276" w:type="dxa"/>
          </w:tcPr>
          <w:p w14:paraId="4E1CD131" w14:textId="5E861112" w:rsidR="00FF5304" w:rsidRDefault="00FF5304" w:rsidP="00FF5304">
            <w:r>
              <w:t>No</w:t>
            </w:r>
          </w:p>
        </w:tc>
      </w:tr>
      <w:tr w:rsidR="00FF5304" w14:paraId="22A01E05" w14:textId="429230EC" w:rsidTr="00920555">
        <w:tc>
          <w:tcPr>
            <w:tcW w:w="627" w:type="dxa"/>
          </w:tcPr>
          <w:p w14:paraId="518A07D1" w14:textId="48EFC3ED" w:rsidR="00FF5304" w:rsidRDefault="00712227" w:rsidP="00FF5304">
            <w:r>
              <w:t>20c</w:t>
            </w:r>
          </w:p>
        </w:tc>
        <w:tc>
          <w:tcPr>
            <w:tcW w:w="1636" w:type="dxa"/>
            <w:vMerge/>
          </w:tcPr>
          <w:p w14:paraId="375AB112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2D47D8B5" w14:textId="66643484" w:rsidR="00FF5304" w:rsidRDefault="00FF5304" w:rsidP="00FF5304">
            <w:r>
              <w:t>Amend/Repair Opening/Closing Sign</w:t>
            </w:r>
            <w:r w:rsidR="002437B6">
              <w:t xml:space="preserve"> remove stick on paper opening hour labe</w:t>
            </w:r>
            <w:r w:rsidR="00741070">
              <w:t>l</w:t>
            </w:r>
            <w:r w:rsidR="002437B6">
              <w:t xml:space="preserve"> replace with something more </w:t>
            </w:r>
            <w:r w:rsidR="00741070">
              <w:t>appropriate</w:t>
            </w:r>
          </w:p>
        </w:tc>
        <w:tc>
          <w:tcPr>
            <w:tcW w:w="851" w:type="dxa"/>
          </w:tcPr>
          <w:p w14:paraId="38515113" w14:textId="77777777" w:rsidR="00FF5304" w:rsidRDefault="00FF5304" w:rsidP="00FF5304"/>
        </w:tc>
        <w:tc>
          <w:tcPr>
            <w:tcW w:w="2551" w:type="dxa"/>
          </w:tcPr>
          <w:p w14:paraId="400BFC13" w14:textId="77777777" w:rsidR="00FF5304" w:rsidRDefault="00FF5304" w:rsidP="00FF5304"/>
        </w:tc>
        <w:tc>
          <w:tcPr>
            <w:tcW w:w="1276" w:type="dxa"/>
          </w:tcPr>
          <w:p w14:paraId="7D6BABB1" w14:textId="5849D5ED" w:rsidR="00FF5304" w:rsidRDefault="00FF5304" w:rsidP="00FF5304">
            <w:r>
              <w:t>No</w:t>
            </w:r>
          </w:p>
        </w:tc>
      </w:tr>
    </w:tbl>
    <w:p w14:paraId="313C352A" w14:textId="6DD04C78" w:rsidR="00712227" w:rsidRDefault="00712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1636"/>
        <w:gridCol w:w="6804"/>
        <w:gridCol w:w="851"/>
        <w:gridCol w:w="2551"/>
        <w:gridCol w:w="1276"/>
      </w:tblGrid>
      <w:tr w:rsidR="00712227" w:rsidRPr="008D2A0E" w14:paraId="76E4A75F" w14:textId="77777777" w:rsidTr="00712227">
        <w:tc>
          <w:tcPr>
            <w:tcW w:w="627" w:type="dxa"/>
          </w:tcPr>
          <w:p w14:paraId="49AE108E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lastRenderedPageBreak/>
              <w:t>Task</w:t>
            </w:r>
          </w:p>
          <w:p w14:paraId="35BDE43D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No.</w:t>
            </w:r>
          </w:p>
        </w:tc>
        <w:tc>
          <w:tcPr>
            <w:tcW w:w="1636" w:type="dxa"/>
          </w:tcPr>
          <w:p w14:paraId="50E9CB08" w14:textId="77777777" w:rsidR="00712227" w:rsidRPr="008D2A0E" w:rsidRDefault="00712227" w:rsidP="00712227">
            <w:pPr>
              <w:rPr>
                <w:b/>
                <w:bCs/>
              </w:rPr>
            </w:pPr>
          </w:p>
          <w:p w14:paraId="341EC7B3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Location</w:t>
            </w:r>
          </w:p>
        </w:tc>
        <w:tc>
          <w:tcPr>
            <w:tcW w:w="6804" w:type="dxa"/>
          </w:tcPr>
          <w:p w14:paraId="1BDFF70B" w14:textId="77777777" w:rsidR="00712227" w:rsidRPr="008D2A0E" w:rsidRDefault="00712227" w:rsidP="00712227">
            <w:pPr>
              <w:rPr>
                <w:b/>
                <w:bCs/>
              </w:rPr>
            </w:pPr>
          </w:p>
          <w:p w14:paraId="7A1532BD" w14:textId="77777777" w:rsidR="00712227" w:rsidRPr="008D2A0E" w:rsidRDefault="00712227" w:rsidP="00712227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Task Description</w:t>
            </w:r>
          </w:p>
        </w:tc>
        <w:tc>
          <w:tcPr>
            <w:tcW w:w="851" w:type="dxa"/>
          </w:tcPr>
          <w:p w14:paraId="1A488362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 w14:paraId="6AE510DA" w14:textId="77777777" w:rsidR="00712227" w:rsidRPr="008D2A0E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2551" w:type="dxa"/>
          </w:tcPr>
          <w:p w14:paraId="70C47B9F" w14:textId="77777777" w:rsidR="00712227" w:rsidRDefault="00712227" w:rsidP="00712227">
            <w:pPr>
              <w:rPr>
                <w:b/>
                <w:bCs/>
              </w:rPr>
            </w:pPr>
          </w:p>
          <w:p w14:paraId="3CC7697D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Date(s) to be Completed</w:t>
            </w:r>
          </w:p>
        </w:tc>
        <w:tc>
          <w:tcPr>
            <w:tcW w:w="1276" w:type="dxa"/>
          </w:tcPr>
          <w:p w14:paraId="4926BB73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  <w:p w14:paraId="6DF1F8DA" w14:textId="77777777" w:rsidR="00712227" w:rsidRDefault="00712227" w:rsidP="00712227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FF5304" w14:paraId="66458DC8" w14:textId="26A69CF7" w:rsidTr="00920555">
        <w:tc>
          <w:tcPr>
            <w:tcW w:w="627" w:type="dxa"/>
          </w:tcPr>
          <w:p w14:paraId="1D013C71" w14:textId="7D1E1BEA" w:rsidR="00FF5304" w:rsidRDefault="00712227" w:rsidP="00FF5304">
            <w:r>
              <w:t>21a</w:t>
            </w:r>
          </w:p>
        </w:tc>
        <w:tc>
          <w:tcPr>
            <w:tcW w:w="1636" w:type="dxa"/>
            <w:vMerge w:val="restart"/>
          </w:tcPr>
          <w:p w14:paraId="53787DA9" w14:textId="155D2533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Pavillion</w:t>
            </w:r>
          </w:p>
        </w:tc>
        <w:tc>
          <w:tcPr>
            <w:tcW w:w="6804" w:type="dxa"/>
          </w:tcPr>
          <w:p w14:paraId="5079A897" w14:textId="0A95B13A" w:rsidR="00FF5304" w:rsidRDefault="00FF5304" w:rsidP="00FF5304">
            <w:r>
              <w:t>Clean all external and internal areas</w:t>
            </w:r>
          </w:p>
        </w:tc>
        <w:tc>
          <w:tcPr>
            <w:tcW w:w="851" w:type="dxa"/>
          </w:tcPr>
          <w:p w14:paraId="1C1A166D" w14:textId="77777777" w:rsidR="00FF5304" w:rsidRDefault="00FF5304" w:rsidP="00FF5304"/>
        </w:tc>
        <w:tc>
          <w:tcPr>
            <w:tcW w:w="2551" w:type="dxa"/>
          </w:tcPr>
          <w:p w14:paraId="692882EE" w14:textId="77777777" w:rsidR="00FF5304" w:rsidRDefault="00FF5304" w:rsidP="00FF5304"/>
        </w:tc>
        <w:tc>
          <w:tcPr>
            <w:tcW w:w="1276" w:type="dxa"/>
          </w:tcPr>
          <w:p w14:paraId="60E0665A" w14:textId="23A0BEA4" w:rsidR="00FF5304" w:rsidRDefault="00FF5304" w:rsidP="00FF5304">
            <w:r>
              <w:t>No</w:t>
            </w:r>
          </w:p>
        </w:tc>
      </w:tr>
      <w:tr w:rsidR="00FF5304" w14:paraId="20B4CEC8" w14:textId="1BC3747F" w:rsidTr="00920555">
        <w:tc>
          <w:tcPr>
            <w:tcW w:w="627" w:type="dxa"/>
          </w:tcPr>
          <w:p w14:paraId="28AA6856" w14:textId="4251290B" w:rsidR="00FF5304" w:rsidRDefault="00712227" w:rsidP="00FF5304">
            <w:r>
              <w:t>22</w:t>
            </w:r>
            <w:r w:rsidR="009938BB">
              <w:t>b</w:t>
            </w:r>
          </w:p>
        </w:tc>
        <w:tc>
          <w:tcPr>
            <w:tcW w:w="1636" w:type="dxa"/>
            <w:vMerge/>
          </w:tcPr>
          <w:p w14:paraId="2C717400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177BE5CA" w14:textId="42263841" w:rsidR="00FF5304" w:rsidRDefault="00FF5304" w:rsidP="00FF5304">
            <w:r>
              <w:t>Test all furniture and equipment to ensure fit for purpose</w:t>
            </w:r>
            <w:r w:rsidR="002437B6">
              <w:t xml:space="preserve"> including PAT testing</w:t>
            </w:r>
          </w:p>
        </w:tc>
        <w:tc>
          <w:tcPr>
            <w:tcW w:w="851" w:type="dxa"/>
          </w:tcPr>
          <w:p w14:paraId="072B3C4B" w14:textId="77777777" w:rsidR="00FF5304" w:rsidRDefault="00FF5304" w:rsidP="00FF5304"/>
        </w:tc>
        <w:tc>
          <w:tcPr>
            <w:tcW w:w="2551" w:type="dxa"/>
          </w:tcPr>
          <w:p w14:paraId="26DEB8B9" w14:textId="77777777" w:rsidR="00FF5304" w:rsidRDefault="00FF5304" w:rsidP="00FF5304"/>
        </w:tc>
        <w:tc>
          <w:tcPr>
            <w:tcW w:w="1276" w:type="dxa"/>
          </w:tcPr>
          <w:p w14:paraId="3458F1E5" w14:textId="68BE4F60" w:rsidR="00FF5304" w:rsidRDefault="00FF5304" w:rsidP="00FF5304">
            <w:r>
              <w:t>No</w:t>
            </w:r>
          </w:p>
        </w:tc>
      </w:tr>
      <w:tr w:rsidR="00FF5304" w14:paraId="26A7A3F2" w14:textId="5344BC27" w:rsidTr="00920555">
        <w:tc>
          <w:tcPr>
            <w:tcW w:w="627" w:type="dxa"/>
          </w:tcPr>
          <w:p w14:paraId="3D335345" w14:textId="2CF618B4" w:rsidR="00FF5304" w:rsidRDefault="009938BB" w:rsidP="00FF5304">
            <w:r>
              <w:t>22c</w:t>
            </w:r>
          </w:p>
        </w:tc>
        <w:tc>
          <w:tcPr>
            <w:tcW w:w="1636" w:type="dxa"/>
            <w:vMerge/>
          </w:tcPr>
          <w:p w14:paraId="750E409A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3ED1392D" w14:textId="0E7A52DE" w:rsidR="00FF5304" w:rsidRDefault="00FF5304" w:rsidP="00FF5304">
            <w:r>
              <w:t>Check electrical and water outlets to ensure safe and fit for purchase</w:t>
            </w:r>
          </w:p>
        </w:tc>
        <w:tc>
          <w:tcPr>
            <w:tcW w:w="851" w:type="dxa"/>
          </w:tcPr>
          <w:p w14:paraId="7B8B361B" w14:textId="77777777" w:rsidR="00FF5304" w:rsidRDefault="00FF5304" w:rsidP="00FF5304"/>
        </w:tc>
        <w:tc>
          <w:tcPr>
            <w:tcW w:w="2551" w:type="dxa"/>
          </w:tcPr>
          <w:p w14:paraId="36E4B919" w14:textId="77777777" w:rsidR="00FF5304" w:rsidRDefault="00FF5304" w:rsidP="00FF5304"/>
        </w:tc>
        <w:tc>
          <w:tcPr>
            <w:tcW w:w="1276" w:type="dxa"/>
          </w:tcPr>
          <w:p w14:paraId="0EF2F578" w14:textId="67F7FFBF" w:rsidR="00FF5304" w:rsidRDefault="00FF5304" w:rsidP="00FF5304">
            <w:r>
              <w:t>No</w:t>
            </w:r>
          </w:p>
        </w:tc>
      </w:tr>
      <w:tr w:rsidR="00FF5304" w14:paraId="458C81DA" w14:textId="19BFB325" w:rsidTr="00920555">
        <w:tc>
          <w:tcPr>
            <w:tcW w:w="627" w:type="dxa"/>
          </w:tcPr>
          <w:p w14:paraId="1D2F91F6" w14:textId="69097CFF" w:rsidR="00FF5304" w:rsidRDefault="009938BB" w:rsidP="00FF5304">
            <w:r>
              <w:t>23a</w:t>
            </w:r>
          </w:p>
        </w:tc>
        <w:tc>
          <w:tcPr>
            <w:tcW w:w="1636" w:type="dxa"/>
            <w:vMerge w:val="restart"/>
          </w:tcPr>
          <w:p w14:paraId="44FF4423" w14:textId="0E72DD9B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Field Toilets</w:t>
            </w:r>
          </w:p>
        </w:tc>
        <w:tc>
          <w:tcPr>
            <w:tcW w:w="6804" w:type="dxa"/>
          </w:tcPr>
          <w:p w14:paraId="0FE5CE48" w14:textId="1445608B" w:rsidR="00FF5304" w:rsidRDefault="00FF5304" w:rsidP="00FF5304">
            <w:r>
              <w:t>View to ensure no leaks/damage and</w:t>
            </w:r>
            <w:r w:rsidR="002437B6">
              <w:t xml:space="preserve"> thorough clean</w:t>
            </w:r>
            <w:r>
              <w:t xml:space="preserve"> then ensure locked up</w:t>
            </w:r>
          </w:p>
        </w:tc>
        <w:tc>
          <w:tcPr>
            <w:tcW w:w="851" w:type="dxa"/>
          </w:tcPr>
          <w:p w14:paraId="7E275248" w14:textId="77777777" w:rsidR="00FF5304" w:rsidRDefault="00FF5304" w:rsidP="00FF5304"/>
        </w:tc>
        <w:tc>
          <w:tcPr>
            <w:tcW w:w="2551" w:type="dxa"/>
          </w:tcPr>
          <w:p w14:paraId="5FE9B6D5" w14:textId="77777777" w:rsidR="00FF5304" w:rsidRDefault="00FF5304" w:rsidP="00FF5304"/>
        </w:tc>
        <w:tc>
          <w:tcPr>
            <w:tcW w:w="1276" w:type="dxa"/>
          </w:tcPr>
          <w:p w14:paraId="6A484EE8" w14:textId="301B357A" w:rsidR="00FF5304" w:rsidRDefault="00FF5304" w:rsidP="00FF5304">
            <w:r>
              <w:t>No</w:t>
            </w:r>
          </w:p>
        </w:tc>
      </w:tr>
      <w:tr w:rsidR="00FF5304" w14:paraId="39C83D08" w14:textId="73080A85" w:rsidTr="00920555">
        <w:tc>
          <w:tcPr>
            <w:tcW w:w="627" w:type="dxa"/>
          </w:tcPr>
          <w:p w14:paraId="66121153" w14:textId="3D869D8E" w:rsidR="00FF5304" w:rsidRDefault="009938BB" w:rsidP="00FF5304">
            <w:r>
              <w:t>23b</w:t>
            </w:r>
          </w:p>
        </w:tc>
        <w:tc>
          <w:tcPr>
            <w:tcW w:w="1636" w:type="dxa"/>
            <w:vMerge/>
          </w:tcPr>
          <w:p w14:paraId="5E2F93FD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624D2DE5" w14:textId="5B3E47AD" w:rsidR="00FF5304" w:rsidRDefault="00FF5304" w:rsidP="00FF5304">
            <w:r>
              <w:t>Review to ensure E&amp;S Water works completed to disposal point</w:t>
            </w:r>
            <w:r w:rsidR="002437B6">
              <w:t xml:space="preserve"> ?? Disposal point serviceable but requires signage to prevent </w:t>
            </w:r>
            <w:r w:rsidR="00741070">
              <w:t>inappropriate</w:t>
            </w:r>
            <w:r w:rsidR="002437B6">
              <w:t xml:space="preserve"> items (</w:t>
            </w:r>
            <w:r w:rsidR="00741070">
              <w:t>Sanitary</w:t>
            </w:r>
            <w:r w:rsidR="002437B6">
              <w:t xml:space="preserve"> towels, clothing, solid matter etc) are not deposited. Note current issue was one of the two pumps was not working and was due to be replaced circa 3 weeks ago</w:t>
            </w:r>
          </w:p>
        </w:tc>
        <w:tc>
          <w:tcPr>
            <w:tcW w:w="851" w:type="dxa"/>
          </w:tcPr>
          <w:p w14:paraId="45E693FD" w14:textId="77777777" w:rsidR="00FF5304" w:rsidRDefault="00FF5304" w:rsidP="00FF5304"/>
        </w:tc>
        <w:tc>
          <w:tcPr>
            <w:tcW w:w="2551" w:type="dxa"/>
          </w:tcPr>
          <w:p w14:paraId="46A50849" w14:textId="77777777" w:rsidR="00FF5304" w:rsidRDefault="00FF5304" w:rsidP="00FF5304"/>
        </w:tc>
        <w:tc>
          <w:tcPr>
            <w:tcW w:w="1276" w:type="dxa"/>
          </w:tcPr>
          <w:p w14:paraId="16889445" w14:textId="1EDF6329" w:rsidR="00FF5304" w:rsidRDefault="00FF5304" w:rsidP="00FF5304">
            <w:r>
              <w:t>No</w:t>
            </w:r>
          </w:p>
        </w:tc>
      </w:tr>
      <w:tr w:rsidR="00FF5304" w14:paraId="79A1E051" w14:textId="10ACC99A" w:rsidTr="00920555">
        <w:tc>
          <w:tcPr>
            <w:tcW w:w="627" w:type="dxa"/>
          </w:tcPr>
          <w:p w14:paraId="79CB59F2" w14:textId="76D93B86" w:rsidR="00FF5304" w:rsidRDefault="009938BB" w:rsidP="00FF5304">
            <w:r>
              <w:t>24</w:t>
            </w:r>
          </w:p>
        </w:tc>
        <w:tc>
          <w:tcPr>
            <w:tcW w:w="1636" w:type="dxa"/>
          </w:tcPr>
          <w:p w14:paraId="0946827E" w14:textId="522775D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 from field to courtyard</w:t>
            </w:r>
          </w:p>
        </w:tc>
        <w:tc>
          <w:tcPr>
            <w:tcW w:w="6804" w:type="dxa"/>
          </w:tcPr>
          <w:p w14:paraId="7108CCB3" w14:textId="43F31566" w:rsidR="00FF5304" w:rsidRDefault="00FF5304" w:rsidP="00FF5304">
            <w:r>
              <w:t>Place Heres fencing across bridge to ensure no access available from field</w:t>
            </w:r>
            <w:r w:rsidR="00741070">
              <w:t xml:space="preserve"> and place directional signage to entry point</w:t>
            </w:r>
          </w:p>
        </w:tc>
        <w:tc>
          <w:tcPr>
            <w:tcW w:w="851" w:type="dxa"/>
          </w:tcPr>
          <w:p w14:paraId="01466E98" w14:textId="77777777" w:rsidR="00FF5304" w:rsidRDefault="00FF5304" w:rsidP="00FF5304"/>
        </w:tc>
        <w:tc>
          <w:tcPr>
            <w:tcW w:w="2551" w:type="dxa"/>
          </w:tcPr>
          <w:p w14:paraId="43F96548" w14:textId="77777777" w:rsidR="00FF5304" w:rsidRDefault="00FF5304" w:rsidP="00FF5304"/>
        </w:tc>
        <w:tc>
          <w:tcPr>
            <w:tcW w:w="1276" w:type="dxa"/>
          </w:tcPr>
          <w:p w14:paraId="4FBEC4B4" w14:textId="7AEBED90" w:rsidR="00FF5304" w:rsidRDefault="00FF5304" w:rsidP="00FF5304">
            <w:r>
              <w:t>No</w:t>
            </w:r>
          </w:p>
        </w:tc>
      </w:tr>
      <w:tr w:rsidR="00FF5304" w14:paraId="6A1D1EEA" w14:textId="648D0A3A" w:rsidTr="00920555">
        <w:tc>
          <w:tcPr>
            <w:tcW w:w="627" w:type="dxa"/>
          </w:tcPr>
          <w:p w14:paraId="34DE1073" w14:textId="74452F71" w:rsidR="00FF5304" w:rsidRDefault="009938BB" w:rsidP="00FF5304">
            <w:r>
              <w:t>25a</w:t>
            </w:r>
          </w:p>
        </w:tc>
        <w:tc>
          <w:tcPr>
            <w:tcW w:w="1636" w:type="dxa"/>
            <w:vMerge w:val="restart"/>
          </w:tcPr>
          <w:p w14:paraId="4629CDA4" w14:textId="7A37E6CC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Gate 1</w:t>
            </w:r>
          </w:p>
        </w:tc>
        <w:tc>
          <w:tcPr>
            <w:tcW w:w="6804" w:type="dxa"/>
          </w:tcPr>
          <w:p w14:paraId="4CC2D974" w14:textId="1285BBDB" w:rsidR="00FF5304" w:rsidRDefault="00FF5304" w:rsidP="00FF5304">
            <w:r>
              <w:t>Clean gates to remove all lichen and other staining</w:t>
            </w:r>
          </w:p>
        </w:tc>
        <w:tc>
          <w:tcPr>
            <w:tcW w:w="851" w:type="dxa"/>
          </w:tcPr>
          <w:p w14:paraId="4DBD21EC" w14:textId="77777777" w:rsidR="00FF5304" w:rsidRDefault="00FF5304" w:rsidP="00FF5304"/>
        </w:tc>
        <w:tc>
          <w:tcPr>
            <w:tcW w:w="2551" w:type="dxa"/>
          </w:tcPr>
          <w:p w14:paraId="4BD8A947" w14:textId="77777777" w:rsidR="00FF5304" w:rsidRDefault="00FF5304" w:rsidP="00FF5304"/>
        </w:tc>
        <w:tc>
          <w:tcPr>
            <w:tcW w:w="1276" w:type="dxa"/>
          </w:tcPr>
          <w:p w14:paraId="11CE2EEF" w14:textId="4805AD11" w:rsidR="00FF5304" w:rsidRDefault="00FF5304" w:rsidP="00FF5304">
            <w:r>
              <w:t>No</w:t>
            </w:r>
          </w:p>
        </w:tc>
      </w:tr>
      <w:tr w:rsidR="00FF5304" w14:paraId="4BEF3048" w14:textId="2DEB54D3" w:rsidTr="00920555">
        <w:tc>
          <w:tcPr>
            <w:tcW w:w="627" w:type="dxa"/>
          </w:tcPr>
          <w:p w14:paraId="42A947E4" w14:textId="1C29E108" w:rsidR="00FF5304" w:rsidRDefault="009938BB" w:rsidP="00FF5304">
            <w:r>
              <w:t>25b</w:t>
            </w:r>
          </w:p>
        </w:tc>
        <w:tc>
          <w:tcPr>
            <w:tcW w:w="1636" w:type="dxa"/>
            <w:vMerge/>
          </w:tcPr>
          <w:p w14:paraId="7337D50F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3FF59B7B" w14:textId="1FDDBE8A" w:rsidR="00FF5304" w:rsidRDefault="00FF5304" w:rsidP="00FF5304">
            <w:r>
              <w:t>Remove weeds adjacent to outside/inside of Gates</w:t>
            </w:r>
          </w:p>
        </w:tc>
        <w:tc>
          <w:tcPr>
            <w:tcW w:w="851" w:type="dxa"/>
          </w:tcPr>
          <w:p w14:paraId="4C5AA16A" w14:textId="77777777" w:rsidR="00FF5304" w:rsidRDefault="00FF5304" w:rsidP="00FF5304"/>
        </w:tc>
        <w:tc>
          <w:tcPr>
            <w:tcW w:w="2551" w:type="dxa"/>
          </w:tcPr>
          <w:p w14:paraId="0867EF2A" w14:textId="77777777" w:rsidR="00FF5304" w:rsidRDefault="00FF5304" w:rsidP="00FF5304"/>
        </w:tc>
        <w:tc>
          <w:tcPr>
            <w:tcW w:w="1276" w:type="dxa"/>
          </w:tcPr>
          <w:p w14:paraId="3821FFDD" w14:textId="1CCD337A" w:rsidR="00FF5304" w:rsidRDefault="00FF5304" w:rsidP="00FF5304">
            <w:r>
              <w:t>No</w:t>
            </w:r>
          </w:p>
        </w:tc>
      </w:tr>
      <w:tr w:rsidR="00FF5304" w14:paraId="0ED5D485" w14:textId="0B6199A1" w:rsidTr="00920555">
        <w:tc>
          <w:tcPr>
            <w:tcW w:w="627" w:type="dxa"/>
          </w:tcPr>
          <w:p w14:paraId="7BC79550" w14:textId="5474409B" w:rsidR="00FF5304" w:rsidRDefault="009938BB" w:rsidP="00FF5304">
            <w:r>
              <w:t>25c</w:t>
            </w:r>
          </w:p>
        </w:tc>
        <w:tc>
          <w:tcPr>
            <w:tcW w:w="1636" w:type="dxa"/>
            <w:vMerge/>
          </w:tcPr>
          <w:p w14:paraId="32B82948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5E147583" w14:textId="019B7B87" w:rsidR="00FF5304" w:rsidRDefault="00FF5304" w:rsidP="00FF5304">
            <w:r>
              <w:t>Re-fix Staff/Deliveries notice to fencing</w:t>
            </w:r>
          </w:p>
        </w:tc>
        <w:tc>
          <w:tcPr>
            <w:tcW w:w="851" w:type="dxa"/>
          </w:tcPr>
          <w:p w14:paraId="51ED11EF" w14:textId="77777777" w:rsidR="00FF5304" w:rsidRDefault="00FF5304" w:rsidP="00FF5304"/>
        </w:tc>
        <w:tc>
          <w:tcPr>
            <w:tcW w:w="2551" w:type="dxa"/>
          </w:tcPr>
          <w:p w14:paraId="69F05E09" w14:textId="77777777" w:rsidR="00FF5304" w:rsidRDefault="00FF5304" w:rsidP="00FF5304"/>
        </w:tc>
        <w:tc>
          <w:tcPr>
            <w:tcW w:w="1276" w:type="dxa"/>
          </w:tcPr>
          <w:p w14:paraId="3A4F6EE2" w14:textId="073CA20C" w:rsidR="00FF5304" w:rsidRDefault="00FF5304" w:rsidP="00FF5304">
            <w:r>
              <w:t>No</w:t>
            </w:r>
          </w:p>
        </w:tc>
      </w:tr>
      <w:tr w:rsidR="00FF5304" w14:paraId="01E5281A" w14:textId="145DB330" w:rsidTr="00920555">
        <w:tc>
          <w:tcPr>
            <w:tcW w:w="627" w:type="dxa"/>
          </w:tcPr>
          <w:p w14:paraId="59234C17" w14:textId="14A50271" w:rsidR="00FF5304" w:rsidRDefault="009938BB" w:rsidP="00FF5304">
            <w:r>
              <w:t>25d</w:t>
            </w:r>
          </w:p>
        </w:tc>
        <w:tc>
          <w:tcPr>
            <w:tcW w:w="1636" w:type="dxa"/>
            <w:vMerge/>
          </w:tcPr>
          <w:p w14:paraId="3A2B0125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1ED7CCC6" w14:textId="16FCBCE5" w:rsidR="00FF5304" w:rsidRDefault="00FF5304" w:rsidP="00FF5304">
            <w:r>
              <w:t>Clean all signage</w:t>
            </w:r>
            <w:r w:rsidR="00353D4A">
              <w:t xml:space="preserve"> (including main museum sign)</w:t>
            </w:r>
          </w:p>
        </w:tc>
        <w:tc>
          <w:tcPr>
            <w:tcW w:w="851" w:type="dxa"/>
          </w:tcPr>
          <w:p w14:paraId="57D783B9" w14:textId="77777777" w:rsidR="00FF5304" w:rsidRDefault="00FF5304" w:rsidP="00FF5304"/>
        </w:tc>
        <w:tc>
          <w:tcPr>
            <w:tcW w:w="2551" w:type="dxa"/>
          </w:tcPr>
          <w:p w14:paraId="5155888C" w14:textId="77777777" w:rsidR="00FF5304" w:rsidRDefault="00FF5304" w:rsidP="00FF5304"/>
        </w:tc>
        <w:tc>
          <w:tcPr>
            <w:tcW w:w="1276" w:type="dxa"/>
          </w:tcPr>
          <w:p w14:paraId="69AFFF2B" w14:textId="3C2147DA" w:rsidR="00FF5304" w:rsidRDefault="00FF5304" w:rsidP="00FF5304">
            <w:r>
              <w:t>No</w:t>
            </w:r>
          </w:p>
        </w:tc>
      </w:tr>
      <w:tr w:rsidR="00FF5304" w14:paraId="78CE73A7" w14:textId="1FDD0072" w:rsidTr="00920555">
        <w:tc>
          <w:tcPr>
            <w:tcW w:w="627" w:type="dxa"/>
          </w:tcPr>
          <w:p w14:paraId="40EA07DD" w14:textId="3C5A3A1E" w:rsidR="00FF5304" w:rsidRDefault="009938BB" w:rsidP="00FF5304">
            <w:r>
              <w:t>26a</w:t>
            </w:r>
          </w:p>
        </w:tc>
        <w:tc>
          <w:tcPr>
            <w:tcW w:w="1636" w:type="dxa"/>
            <w:vMerge w:val="restart"/>
          </w:tcPr>
          <w:p w14:paraId="6D3C8DB0" w14:textId="2337D7B0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Gate 2</w:t>
            </w:r>
          </w:p>
        </w:tc>
        <w:tc>
          <w:tcPr>
            <w:tcW w:w="6804" w:type="dxa"/>
          </w:tcPr>
          <w:p w14:paraId="47148210" w14:textId="152BC273" w:rsidR="00FF5304" w:rsidRDefault="00FF5304" w:rsidP="00FF5304">
            <w:r>
              <w:t xml:space="preserve">Clean to remove all </w:t>
            </w:r>
            <w:r w:rsidR="00A90227">
              <w:t>lichen</w:t>
            </w:r>
            <w:r>
              <w:t xml:space="preserve"> and other staining</w:t>
            </w:r>
          </w:p>
        </w:tc>
        <w:tc>
          <w:tcPr>
            <w:tcW w:w="851" w:type="dxa"/>
          </w:tcPr>
          <w:p w14:paraId="6D88A0B8" w14:textId="77777777" w:rsidR="00FF5304" w:rsidRDefault="00FF5304" w:rsidP="00FF5304"/>
        </w:tc>
        <w:tc>
          <w:tcPr>
            <w:tcW w:w="2551" w:type="dxa"/>
          </w:tcPr>
          <w:p w14:paraId="781452B1" w14:textId="77777777" w:rsidR="00FF5304" w:rsidRDefault="00FF5304" w:rsidP="00FF5304"/>
        </w:tc>
        <w:tc>
          <w:tcPr>
            <w:tcW w:w="1276" w:type="dxa"/>
          </w:tcPr>
          <w:p w14:paraId="7C66D77F" w14:textId="63CE5773" w:rsidR="00FF5304" w:rsidRDefault="00FF5304" w:rsidP="00FF5304">
            <w:r>
              <w:t>No</w:t>
            </w:r>
          </w:p>
        </w:tc>
      </w:tr>
      <w:tr w:rsidR="00FF5304" w14:paraId="5658991C" w14:textId="10662B49" w:rsidTr="00920555">
        <w:tc>
          <w:tcPr>
            <w:tcW w:w="627" w:type="dxa"/>
          </w:tcPr>
          <w:p w14:paraId="47FBDFCC" w14:textId="6A8E4869" w:rsidR="00FF5304" w:rsidRDefault="009938BB" w:rsidP="00FF5304">
            <w:r>
              <w:t>26b</w:t>
            </w:r>
          </w:p>
        </w:tc>
        <w:tc>
          <w:tcPr>
            <w:tcW w:w="1636" w:type="dxa"/>
            <w:vMerge/>
          </w:tcPr>
          <w:p w14:paraId="24C578D7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46B9A0E1" w14:textId="218F55E2" w:rsidR="00FF5304" w:rsidRDefault="00FF5304" w:rsidP="00FF5304">
            <w:r>
              <w:t>Remove weeds adjacent to outside/inside of Gates</w:t>
            </w:r>
          </w:p>
        </w:tc>
        <w:tc>
          <w:tcPr>
            <w:tcW w:w="851" w:type="dxa"/>
          </w:tcPr>
          <w:p w14:paraId="5A5DAA3C" w14:textId="77777777" w:rsidR="00FF5304" w:rsidRDefault="00FF5304" w:rsidP="00FF5304"/>
        </w:tc>
        <w:tc>
          <w:tcPr>
            <w:tcW w:w="2551" w:type="dxa"/>
          </w:tcPr>
          <w:p w14:paraId="4D3FF236" w14:textId="77777777" w:rsidR="00FF5304" w:rsidRDefault="00FF5304" w:rsidP="00FF5304"/>
        </w:tc>
        <w:tc>
          <w:tcPr>
            <w:tcW w:w="1276" w:type="dxa"/>
          </w:tcPr>
          <w:p w14:paraId="3A9744A5" w14:textId="7DFDCE22" w:rsidR="00FF5304" w:rsidRDefault="00FF5304" w:rsidP="00FF5304">
            <w:r>
              <w:t>No</w:t>
            </w:r>
          </w:p>
        </w:tc>
      </w:tr>
      <w:tr w:rsidR="00FF5304" w14:paraId="47BCE407" w14:textId="58313F76" w:rsidTr="00920555">
        <w:tc>
          <w:tcPr>
            <w:tcW w:w="627" w:type="dxa"/>
          </w:tcPr>
          <w:p w14:paraId="5722B387" w14:textId="3CEB20C6" w:rsidR="00FF5304" w:rsidRDefault="009938BB" w:rsidP="00FF5304">
            <w:r>
              <w:t>26c</w:t>
            </w:r>
          </w:p>
        </w:tc>
        <w:tc>
          <w:tcPr>
            <w:tcW w:w="1636" w:type="dxa"/>
            <w:vMerge/>
          </w:tcPr>
          <w:p w14:paraId="694E14D6" w14:textId="77777777" w:rsidR="00FF5304" w:rsidRDefault="00FF5304" w:rsidP="00FF53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73824AED" w14:textId="0BDFB7FE" w:rsidR="00FF5304" w:rsidRDefault="00FF5304" w:rsidP="00FF5304">
            <w:r>
              <w:t>Clean all signage and Gate Guardians</w:t>
            </w:r>
          </w:p>
        </w:tc>
        <w:tc>
          <w:tcPr>
            <w:tcW w:w="851" w:type="dxa"/>
          </w:tcPr>
          <w:p w14:paraId="68816998" w14:textId="77777777" w:rsidR="00FF5304" w:rsidRDefault="00FF5304" w:rsidP="00FF5304"/>
        </w:tc>
        <w:tc>
          <w:tcPr>
            <w:tcW w:w="2551" w:type="dxa"/>
          </w:tcPr>
          <w:p w14:paraId="7B58A6E7" w14:textId="77777777" w:rsidR="00FF5304" w:rsidRDefault="00FF5304" w:rsidP="00FF5304"/>
        </w:tc>
        <w:tc>
          <w:tcPr>
            <w:tcW w:w="1276" w:type="dxa"/>
          </w:tcPr>
          <w:p w14:paraId="745C83AE" w14:textId="0CD9FC1F" w:rsidR="00FF5304" w:rsidRDefault="00FF5304" w:rsidP="00FF5304">
            <w:r>
              <w:t>No</w:t>
            </w:r>
          </w:p>
        </w:tc>
      </w:tr>
      <w:tr w:rsidR="00353D4A" w14:paraId="026E6C3A" w14:textId="77777777" w:rsidTr="00920555">
        <w:tc>
          <w:tcPr>
            <w:tcW w:w="627" w:type="dxa"/>
          </w:tcPr>
          <w:p w14:paraId="0887D9C9" w14:textId="292A0230" w:rsidR="00353D4A" w:rsidRDefault="009938BB" w:rsidP="00353D4A">
            <w:r>
              <w:t>27a</w:t>
            </w:r>
          </w:p>
        </w:tc>
        <w:tc>
          <w:tcPr>
            <w:tcW w:w="1636" w:type="dxa"/>
            <w:vMerge w:val="restart"/>
          </w:tcPr>
          <w:p w14:paraId="5EBAAEFD" w14:textId="7CC35D8E" w:rsidR="00353D4A" w:rsidRDefault="00353D4A" w:rsidP="00353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/ event car park</w:t>
            </w:r>
          </w:p>
        </w:tc>
        <w:tc>
          <w:tcPr>
            <w:tcW w:w="6804" w:type="dxa"/>
          </w:tcPr>
          <w:p w14:paraId="3AD7F7E0" w14:textId="1479D743" w:rsidR="00353D4A" w:rsidRDefault="00353D4A" w:rsidP="00353D4A">
            <w:r>
              <w:t>Remove / cut down weeds (using wheeled strimmer)</w:t>
            </w:r>
          </w:p>
        </w:tc>
        <w:tc>
          <w:tcPr>
            <w:tcW w:w="851" w:type="dxa"/>
          </w:tcPr>
          <w:p w14:paraId="0A4D2FA9" w14:textId="77777777" w:rsidR="00353D4A" w:rsidRDefault="00353D4A" w:rsidP="00353D4A"/>
        </w:tc>
        <w:tc>
          <w:tcPr>
            <w:tcW w:w="2551" w:type="dxa"/>
          </w:tcPr>
          <w:p w14:paraId="4E2A0D5B" w14:textId="77777777" w:rsidR="00353D4A" w:rsidRDefault="00353D4A" w:rsidP="00353D4A"/>
        </w:tc>
        <w:tc>
          <w:tcPr>
            <w:tcW w:w="1276" w:type="dxa"/>
          </w:tcPr>
          <w:p w14:paraId="3E4F4748" w14:textId="2CBACF45" w:rsidR="00353D4A" w:rsidRDefault="00353D4A" w:rsidP="00353D4A">
            <w:r w:rsidRPr="00495351">
              <w:t>No</w:t>
            </w:r>
          </w:p>
        </w:tc>
      </w:tr>
      <w:tr w:rsidR="00353D4A" w14:paraId="05CAF5E1" w14:textId="77777777" w:rsidTr="00920555">
        <w:tc>
          <w:tcPr>
            <w:tcW w:w="627" w:type="dxa"/>
          </w:tcPr>
          <w:p w14:paraId="115E4174" w14:textId="3934477A" w:rsidR="00353D4A" w:rsidRDefault="009938BB" w:rsidP="00353D4A">
            <w:r>
              <w:t>27b</w:t>
            </w:r>
          </w:p>
        </w:tc>
        <w:tc>
          <w:tcPr>
            <w:tcW w:w="1636" w:type="dxa"/>
            <w:vMerge/>
          </w:tcPr>
          <w:p w14:paraId="6801C08D" w14:textId="77777777" w:rsidR="00353D4A" w:rsidRDefault="00353D4A" w:rsidP="00353D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</w:tcPr>
          <w:p w14:paraId="2644D104" w14:textId="5508BE81" w:rsidR="00353D4A" w:rsidRDefault="00353D4A" w:rsidP="00353D4A">
            <w:r>
              <w:t xml:space="preserve">From previous bonfires / unburnt material </w:t>
            </w:r>
            <w:r w:rsidR="00581FA4">
              <w:t xml:space="preserve">- </w:t>
            </w:r>
            <w:r>
              <w:t>remove remaining material from site</w:t>
            </w:r>
          </w:p>
        </w:tc>
        <w:tc>
          <w:tcPr>
            <w:tcW w:w="851" w:type="dxa"/>
          </w:tcPr>
          <w:p w14:paraId="39136098" w14:textId="77777777" w:rsidR="00353D4A" w:rsidRDefault="00353D4A" w:rsidP="00353D4A"/>
        </w:tc>
        <w:tc>
          <w:tcPr>
            <w:tcW w:w="2551" w:type="dxa"/>
          </w:tcPr>
          <w:p w14:paraId="376D6E67" w14:textId="77777777" w:rsidR="00353D4A" w:rsidRDefault="00353D4A" w:rsidP="00353D4A"/>
        </w:tc>
        <w:tc>
          <w:tcPr>
            <w:tcW w:w="1276" w:type="dxa"/>
          </w:tcPr>
          <w:p w14:paraId="7C312E52" w14:textId="15AE6329" w:rsidR="00353D4A" w:rsidRDefault="00353D4A" w:rsidP="00353D4A">
            <w:r w:rsidRPr="00495351">
              <w:t>No</w:t>
            </w:r>
          </w:p>
        </w:tc>
      </w:tr>
      <w:tr w:rsidR="009938BB" w14:paraId="5AF2586B" w14:textId="77777777" w:rsidTr="009938BB">
        <w:tc>
          <w:tcPr>
            <w:tcW w:w="627" w:type="dxa"/>
          </w:tcPr>
          <w:p w14:paraId="01366FD6" w14:textId="1138404F" w:rsidR="009938BB" w:rsidRDefault="009938BB" w:rsidP="008109F9">
            <w:r>
              <w:t>28</w:t>
            </w:r>
          </w:p>
        </w:tc>
        <w:tc>
          <w:tcPr>
            <w:tcW w:w="1636" w:type="dxa"/>
          </w:tcPr>
          <w:p w14:paraId="206D0CAE" w14:textId="77777777" w:rsidR="009938BB" w:rsidRDefault="009938BB" w:rsidP="00810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site</w:t>
            </w:r>
          </w:p>
        </w:tc>
        <w:tc>
          <w:tcPr>
            <w:tcW w:w="6804" w:type="dxa"/>
          </w:tcPr>
          <w:p w14:paraId="128C41F0" w14:textId="01C59CAB" w:rsidR="009938BB" w:rsidRDefault="009938BB" w:rsidP="008109F9">
            <w:r>
              <w:t>Check for damage / debris from recent wind</w:t>
            </w:r>
            <w:r w:rsidR="00581FA4">
              <w:t>,</w:t>
            </w:r>
            <w:r>
              <w:t xml:space="preserve"> remove branches etc</w:t>
            </w:r>
          </w:p>
        </w:tc>
        <w:tc>
          <w:tcPr>
            <w:tcW w:w="851" w:type="dxa"/>
          </w:tcPr>
          <w:p w14:paraId="29CA412F" w14:textId="77777777" w:rsidR="009938BB" w:rsidRDefault="009938BB" w:rsidP="008109F9"/>
        </w:tc>
        <w:tc>
          <w:tcPr>
            <w:tcW w:w="2551" w:type="dxa"/>
          </w:tcPr>
          <w:p w14:paraId="4F33719E" w14:textId="77777777" w:rsidR="009938BB" w:rsidRDefault="009938BB" w:rsidP="008109F9"/>
        </w:tc>
        <w:tc>
          <w:tcPr>
            <w:tcW w:w="1276" w:type="dxa"/>
          </w:tcPr>
          <w:p w14:paraId="039A8BD0" w14:textId="77777777" w:rsidR="009938BB" w:rsidRDefault="009938BB" w:rsidP="008109F9">
            <w:r w:rsidRPr="00495351">
              <w:t>No</w:t>
            </w:r>
          </w:p>
        </w:tc>
      </w:tr>
    </w:tbl>
    <w:p w14:paraId="27D5115A" w14:textId="34076BC8" w:rsidR="00581FA4" w:rsidRDefault="00581FA4"/>
    <w:p w14:paraId="1BBEB971" w14:textId="7EDCD919" w:rsidR="00581FA4" w:rsidRDefault="00581FA4"/>
    <w:p w14:paraId="798184FF" w14:textId="77777777" w:rsidR="00581FA4" w:rsidRDefault="00581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1636"/>
        <w:gridCol w:w="6804"/>
        <w:gridCol w:w="851"/>
        <w:gridCol w:w="2551"/>
        <w:gridCol w:w="1276"/>
      </w:tblGrid>
      <w:tr w:rsidR="00BE450D" w:rsidRPr="008D2A0E" w14:paraId="27B2F4B7" w14:textId="77777777" w:rsidTr="00BE450D">
        <w:tc>
          <w:tcPr>
            <w:tcW w:w="627" w:type="dxa"/>
          </w:tcPr>
          <w:p w14:paraId="0C8217B7" w14:textId="77777777" w:rsidR="00BE450D" w:rsidRPr="008D2A0E" w:rsidRDefault="00BE450D" w:rsidP="001F41D2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lastRenderedPageBreak/>
              <w:t>Task</w:t>
            </w:r>
          </w:p>
          <w:p w14:paraId="75D48D9C" w14:textId="77777777" w:rsidR="00BE450D" w:rsidRPr="008D2A0E" w:rsidRDefault="00BE450D" w:rsidP="001F41D2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No.</w:t>
            </w:r>
          </w:p>
        </w:tc>
        <w:tc>
          <w:tcPr>
            <w:tcW w:w="1636" w:type="dxa"/>
          </w:tcPr>
          <w:p w14:paraId="76499A78" w14:textId="77777777" w:rsidR="00BE450D" w:rsidRPr="008D2A0E" w:rsidRDefault="00BE450D" w:rsidP="001F41D2">
            <w:pPr>
              <w:rPr>
                <w:b/>
                <w:bCs/>
              </w:rPr>
            </w:pPr>
          </w:p>
          <w:p w14:paraId="00B7F717" w14:textId="77777777" w:rsidR="00BE450D" w:rsidRPr="008D2A0E" w:rsidRDefault="00BE450D" w:rsidP="001F41D2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Location</w:t>
            </w:r>
          </w:p>
        </w:tc>
        <w:tc>
          <w:tcPr>
            <w:tcW w:w="6804" w:type="dxa"/>
          </w:tcPr>
          <w:p w14:paraId="2C8EECD2" w14:textId="77777777" w:rsidR="00BE450D" w:rsidRPr="008D2A0E" w:rsidRDefault="00BE450D" w:rsidP="001F41D2">
            <w:pPr>
              <w:rPr>
                <w:b/>
                <w:bCs/>
              </w:rPr>
            </w:pPr>
          </w:p>
          <w:p w14:paraId="0220085D" w14:textId="77777777" w:rsidR="00BE450D" w:rsidRPr="008D2A0E" w:rsidRDefault="00BE450D" w:rsidP="001F41D2">
            <w:pPr>
              <w:rPr>
                <w:b/>
                <w:bCs/>
              </w:rPr>
            </w:pPr>
            <w:r w:rsidRPr="008D2A0E">
              <w:rPr>
                <w:b/>
                <w:bCs/>
              </w:rPr>
              <w:t>Task Description</w:t>
            </w:r>
          </w:p>
        </w:tc>
        <w:tc>
          <w:tcPr>
            <w:tcW w:w="851" w:type="dxa"/>
          </w:tcPr>
          <w:p w14:paraId="21ED8F1F" w14:textId="77777777" w:rsidR="00BE450D" w:rsidRDefault="00BE450D" w:rsidP="001F41D2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 w14:paraId="3198645B" w14:textId="77777777" w:rsidR="00BE450D" w:rsidRPr="008D2A0E" w:rsidRDefault="00BE450D" w:rsidP="001F41D2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2551" w:type="dxa"/>
          </w:tcPr>
          <w:p w14:paraId="3E4EBFDA" w14:textId="77777777" w:rsidR="00BE450D" w:rsidRDefault="00BE450D" w:rsidP="001F41D2">
            <w:pPr>
              <w:rPr>
                <w:b/>
                <w:bCs/>
              </w:rPr>
            </w:pPr>
          </w:p>
          <w:p w14:paraId="6E22E6A5" w14:textId="77777777" w:rsidR="00BE450D" w:rsidRDefault="00BE450D" w:rsidP="001F41D2">
            <w:pPr>
              <w:rPr>
                <w:b/>
                <w:bCs/>
              </w:rPr>
            </w:pPr>
            <w:r>
              <w:rPr>
                <w:b/>
                <w:bCs/>
              </w:rPr>
              <w:t>Date(s) to be Completed</w:t>
            </w:r>
          </w:p>
        </w:tc>
        <w:tc>
          <w:tcPr>
            <w:tcW w:w="1276" w:type="dxa"/>
          </w:tcPr>
          <w:p w14:paraId="4BF7455F" w14:textId="77777777" w:rsidR="00BE450D" w:rsidRDefault="00BE450D" w:rsidP="001F41D2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  <w:p w14:paraId="682D2A0C" w14:textId="77777777" w:rsidR="00BE450D" w:rsidRDefault="00BE450D" w:rsidP="001F41D2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920555" w14:paraId="663EF23E" w14:textId="1C34A70B" w:rsidTr="00920555">
        <w:tc>
          <w:tcPr>
            <w:tcW w:w="627" w:type="dxa"/>
          </w:tcPr>
          <w:p w14:paraId="43F6A375" w14:textId="24D1B7FD" w:rsidR="00920555" w:rsidRDefault="00581FA4" w:rsidP="00920555">
            <w:r>
              <w:t>29</w:t>
            </w:r>
          </w:p>
        </w:tc>
        <w:tc>
          <w:tcPr>
            <w:tcW w:w="1636" w:type="dxa"/>
          </w:tcPr>
          <w:p w14:paraId="67E9A22F" w14:textId="1D271888" w:rsidR="00920555" w:rsidRDefault="00920555" w:rsidP="009205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Archive &amp; Collections Room</w:t>
            </w:r>
          </w:p>
        </w:tc>
        <w:tc>
          <w:tcPr>
            <w:tcW w:w="6804" w:type="dxa"/>
          </w:tcPr>
          <w:p w14:paraId="08FFC762" w14:textId="11EF443F" w:rsidR="00920555" w:rsidRDefault="00920555" w:rsidP="00920555">
            <w:r>
              <w:t>Clean and clear of surplus ‘rubbish’</w:t>
            </w:r>
          </w:p>
        </w:tc>
        <w:tc>
          <w:tcPr>
            <w:tcW w:w="851" w:type="dxa"/>
          </w:tcPr>
          <w:p w14:paraId="5790BA11" w14:textId="73BFC85B" w:rsidR="00920555" w:rsidRDefault="00353D4A" w:rsidP="00920555">
            <w:r>
              <w:t>JG</w:t>
            </w:r>
          </w:p>
        </w:tc>
        <w:tc>
          <w:tcPr>
            <w:tcW w:w="2551" w:type="dxa"/>
          </w:tcPr>
          <w:p w14:paraId="2F39F2C5" w14:textId="77777777" w:rsidR="00920555" w:rsidRDefault="00920555" w:rsidP="00920555"/>
        </w:tc>
        <w:tc>
          <w:tcPr>
            <w:tcW w:w="1276" w:type="dxa"/>
          </w:tcPr>
          <w:p w14:paraId="2AF91C27" w14:textId="21A9D7DA" w:rsidR="00920555" w:rsidRDefault="00920555" w:rsidP="00920555">
            <w:r>
              <w:t>No</w:t>
            </w:r>
          </w:p>
        </w:tc>
      </w:tr>
      <w:tr w:rsidR="00920555" w14:paraId="7BBADEEE" w14:textId="31B9BEC3" w:rsidTr="00920555">
        <w:tc>
          <w:tcPr>
            <w:tcW w:w="627" w:type="dxa"/>
          </w:tcPr>
          <w:p w14:paraId="52FEF080" w14:textId="368B2F90" w:rsidR="00920555" w:rsidRDefault="00581FA4" w:rsidP="00920555">
            <w:r>
              <w:t>30</w:t>
            </w:r>
          </w:p>
        </w:tc>
        <w:tc>
          <w:tcPr>
            <w:tcW w:w="1636" w:type="dxa"/>
          </w:tcPr>
          <w:p w14:paraId="195D3BF0" w14:textId="4B075708" w:rsidR="00920555" w:rsidRDefault="00920555" w:rsidP="009205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1</w:t>
            </w:r>
          </w:p>
        </w:tc>
        <w:tc>
          <w:tcPr>
            <w:tcW w:w="6804" w:type="dxa"/>
          </w:tcPr>
          <w:p w14:paraId="28D12D12" w14:textId="45F880E9" w:rsidR="00920555" w:rsidRDefault="00920555" w:rsidP="00920555">
            <w:r>
              <w:t>Clean and clear of surplus ‘rubbish’</w:t>
            </w:r>
          </w:p>
        </w:tc>
        <w:tc>
          <w:tcPr>
            <w:tcW w:w="851" w:type="dxa"/>
          </w:tcPr>
          <w:p w14:paraId="3C6E2BD5" w14:textId="5EDB231F" w:rsidR="00920555" w:rsidRDefault="00353D4A" w:rsidP="00920555">
            <w:r>
              <w:t>DT</w:t>
            </w:r>
          </w:p>
        </w:tc>
        <w:tc>
          <w:tcPr>
            <w:tcW w:w="2551" w:type="dxa"/>
          </w:tcPr>
          <w:p w14:paraId="2BDE2250" w14:textId="77777777" w:rsidR="00920555" w:rsidRDefault="00920555" w:rsidP="00920555"/>
        </w:tc>
        <w:tc>
          <w:tcPr>
            <w:tcW w:w="1276" w:type="dxa"/>
          </w:tcPr>
          <w:p w14:paraId="3DD81A54" w14:textId="0BCA8E94" w:rsidR="00920555" w:rsidRDefault="00920555" w:rsidP="00920555">
            <w:r>
              <w:t>No</w:t>
            </w:r>
          </w:p>
        </w:tc>
      </w:tr>
      <w:tr w:rsidR="00920555" w14:paraId="4BE45A8D" w14:textId="2676DA0A" w:rsidTr="00920555">
        <w:tc>
          <w:tcPr>
            <w:tcW w:w="627" w:type="dxa"/>
          </w:tcPr>
          <w:p w14:paraId="606ED197" w14:textId="68117BC1" w:rsidR="00920555" w:rsidRDefault="00581FA4" w:rsidP="00920555">
            <w:r>
              <w:t>31</w:t>
            </w:r>
          </w:p>
        </w:tc>
        <w:tc>
          <w:tcPr>
            <w:tcW w:w="1636" w:type="dxa"/>
          </w:tcPr>
          <w:p w14:paraId="166B8538" w14:textId="1272C1F8" w:rsidR="00920555" w:rsidRDefault="00920555" w:rsidP="009205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2</w:t>
            </w:r>
          </w:p>
        </w:tc>
        <w:tc>
          <w:tcPr>
            <w:tcW w:w="6804" w:type="dxa"/>
          </w:tcPr>
          <w:p w14:paraId="35E27662" w14:textId="11D609CF" w:rsidR="00920555" w:rsidRDefault="00920555" w:rsidP="00920555">
            <w:r>
              <w:t>Clean and clear of surplus ‘rubbish’</w:t>
            </w:r>
          </w:p>
        </w:tc>
        <w:tc>
          <w:tcPr>
            <w:tcW w:w="851" w:type="dxa"/>
          </w:tcPr>
          <w:p w14:paraId="7B6E3A2E" w14:textId="6C9DCD69" w:rsidR="00920555" w:rsidRDefault="00353D4A" w:rsidP="00920555">
            <w:r>
              <w:t>DT</w:t>
            </w:r>
          </w:p>
        </w:tc>
        <w:tc>
          <w:tcPr>
            <w:tcW w:w="2551" w:type="dxa"/>
          </w:tcPr>
          <w:p w14:paraId="6C8DF85D" w14:textId="77777777" w:rsidR="00920555" w:rsidRDefault="00920555" w:rsidP="00920555"/>
        </w:tc>
        <w:tc>
          <w:tcPr>
            <w:tcW w:w="1276" w:type="dxa"/>
          </w:tcPr>
          <w:p w14:paraId="38977D16" w14:textId="74CC8912" w:rsidR="00920555" w:rsidRDefault="00920555" w:rsidP="00920555">
            <w:r>
              <w:t>No</w:t>
            </w:r>
          </w:p>
        </w:tc>
      </w:tr>
    </w:tbl>
    <w:p w14:paraId="0DFCAC41" w14:textId="091EC0F1" w:rsidR="008D2A0E" w:rsidRDefault="008D2A0E" w:rsidP="00864894">
      <w:pPr>
        <w:spacing w:after="0" w:line="240" w:lineRule="auto"/>
      </w:pPr>
    </w:p>
    <w:p w14:paraId="7BDC852F" w14:textId="77777777" w:rsidR="00864894" w:rsidRDefault="00864894" w:rsidP="008D2A0E">
      <w:pPr>
        <w:spacing w:after="0"/>
      </w:pPr>
    </w:p>
    <w:sectPr w:rsidR="00864894" w:rsidSect="00EF214C">
      <w:headerReference w:type="default" r:id="rId7"/>
      <w:footerReference w:type="default" r:id="rId8"/>
      <w:pgSz w:w="16838" w:h="11906" w:orient="landscape"/>
      <w:pgMar w:top="1440" w:right="1440" w:bottom="1440" w:left="1440" w:header="56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E826" w14:textId="77777777" w:rsidR="008F1DB0" w:rsidRDefault="008F1DB0" w:rsidP="008D2A0E">
      <w:pPr>
        <w:spacing w:after="0" w:line="240" w:lineRule="auto"/>
      </w:pPr>
      <w:r>
        <w:separator/>
      </w:r>
    </w:p>
  </w:endnote>
  <w:endnote w:type="continuationSeparator" w:id="0">
    <w:p w14:paraId="0850287A" w14:textId="77777777" w:rsidR="008F1DB0" w:rsidRDefault="008F1DB0" w:rsidP="008D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5115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EE911E" w14:textId="3F3196E7" w:rsidR="00712227" w:rsidRPr="00EF214C" w:rsidRDefault="00712227">
            <w:pPr>
              <w:pStyle w:val="Footer"/>
              <w:jc w:val="right"/>
            </w:pPr>
            <w:r w:rsidRPr="00EF214C">
              <w:t xml:space="preserve">Page </w:t>
            </w:r>
            <w:r w:rsidRPr="00EF214C">
              <w:rPr>
                <w:sz w:val="24"/>
                <w:szCs w:val="24"/>
              </w:rPr>
              <w:fldChar w:fldCharType="begin"/>
            </w:r>
            <w:r w:rsidRPr="00EF214C">
              <w:instrText xml:space="preserve"> PAGE </w:instrText>
            </w:r>
            <w:r w:rsidRPr="00EF214C">
              <w:rPr>
                <w:sz w:val="24"/>
                <w:szCs w:val="24"/>
              </w:rPr>
              <w:fldChar w:fldCharType="separate"/>
            </w:r>
            <w:r w:rsidRPr="00EF214C">
              <w:rPr>
                <w:noProof/>
              </w:rPr>
              <w:t>2</w:t>
            </w:r>
            <w:r w:rsidRPr="00EF214C">
              <w:rPr>
                <w:sz w:val="24"/>
                <w:szCs w:val="24"/>
              </w:rPr>
              <w:fldChar w:fldCharType="end"/>
            </w:r>
            <w:r w:rsidRPr="00EF214C">
              <w:t xml:space="preserve"> of </w:t>
            </w:r>
            <w:fldSimple w:instr=" NUMPAGES  ">
              <w:r w:rsidRPr="00EF214C">
                <w:rPr>
                  <w:noProof/>
                </w:rPr>
                <w:t>2</w:t>
              </w:r>
            </w:fldSimple>
          </w:p>
        </w:sdtContent>
      </w:sdt>
    </w:sdtContent>
  </w:sdt>
  <w:p w14:paraId="0356CD3F" w14:textId="77777777" w:rsidR="00712227" w:rsidRDefault="0071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1334" w14:textId="77777777" w:rsidR="008F1DB0" w:rsidRDefault="008F1DB0" w:rsidP="008D2A0E">
      <w:pPr>
        <w:spacing w:after="0" w:line="240" w:lineRule="auto"/>
      </w:pPr>
      <w:r>
        <w:separator/>
      </w:r>
    </w:p>
  </w:footnote>
  <w:footnote w:type="continuationSeparator" w:id="0">
    <w:p w14:paraId="152A04B4" w14:textId="77777777" w:rsidR="008F1DB0" w:rsidRDefault="008F1DB0" w:rsidP="008D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712227" w:rsidRPr="008D2A0E" w14:paraId="340477BA" w14:textId="77777777" w:rsidTr="008D2A0E">
      <w:trPr>
        <w:trHeight w:val="375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FA47AB7" w14:textId="765B3C8E" w:rsidR="00712227" w:rsidRPr="008D2A0E" w:rsidRDefault="00712227" w:rsidP="009830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>MoP</w:t>
          </w:r>
          <w:r w:rsidRPr="008D2A0E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 xml:space="preserve"> Re-Opening </w:t>
          </w: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 xml:space="preserve">Phase I - </w:t>
          </w:r>
          <w:r w:rsidRPr="008D2A0E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 xml:space="preserve">Priority Task List for </w:t>
          </w: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 xml:space="preserve">Completion in </w:t>
          </w:r>
          <w:r w:rsidRPr="008D2A0E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>June 2020</w:t>
          </w: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 xml:space="preserve"> : </w:t>
          </w:r>
        </w:p>
      </w:tc>
    </w:tr>
    <w:tr w:rsidR="00712227" w:rsidRPr="008D2A0E" w14:paraId="6F6CC0D1" w14:textId="77777777" w:rsidTr="008D2A0E">
      <w:trPr>
        <w:trHeight w:val="477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A71EBB8" w14:textId="1220A958" w:rsidR="00712227" w:rsidRPr="008D2A0E" w:rsidRDefault="00712227" w:rsidP="008D2A0E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pPr>
          <w:r w:rsidRPr="008D2A0E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As at:  </w:t>
          </w:r>
          <w:r w:rsidR="00AF6F04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>1</w:t>
          </w:r>
          <w:r w:rsidR="00AF6F04" w:rsidRPr="00AF6F04">
            <w:rPr>
              <w:rFonts w:ascii="Calibri" w:eastAsia="Times New Roman" w:hAnsi="Calibri" w:cs="Calibri"/>
              <w:b/>
              <w:bCs/>
              <w:color w:val="000000"/>
              <w:vertAlign w:val="superscript"/>
              <w:lang w:eastAsia="en-GB"/>
            </w:rPr>
            <w:t>st</w:t>
          </w:r>
          <w:r w:rsidR="00AF6F04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 June 2020</w:t>
          </w:r>
        </w:p>
      </w:tc>
    </w:tr>
  </w:tbl>
  <w:p w14:paraId="7744D42D" w14:textId="77777777" w:rsidR="00712227" w:rsidRDefault="00712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36EC0"/>
    <w:multiLevelType w:val="hybridMultilevel"/>
    <w:tmpl w:val="0E4C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0E"/>
    <w:rsid w:val="000B4AF4"/>
    <w:rsid w:val="000E47FF"/>
    <w:rsid w:val="00116330"/>
    <w:rsid w:val="001F41D2"/>
    <w:rsid w:val="00235022"/>
    <w:rsid w:val="00235872"/>
    <w:rsid w:val="002437B6"/>
    <w:rsid w:val="00301CEF"/>
    <w:rsid w:val="003416DB"/>
    <w:rsid w:val="00353D4A"/>
    <w:rsid w:val="003A1749"/>
    <w:rsid w:val="003E2509"/>
    <w:rsid w:val="00487D4C"/>
    <w:rsid w:val="00581FA4"/>
    <w:rsid w:val="00643705"/>
    <w:rsid w:val="00672666"/>
    <w:rsid w:val="00682B9E"/>
    <w:rsid w:val="006B2081"/>
    <w:rsid w:val="006E56C5"/>
    <w:rsid w:val="00712227"/>
    <w:rsid w:val="00741070"/>
    <w:rsid w:val="00770225"/>
    <w:rsid w:val="00793326"/>
    <w:rsid w:val="007B3C0B"/>
    <w:rsid w:val="00841609"/>
    <w:rsid w:val="00843F1A"/>
    <w:rsid w:val="00864894"/>
    <w:rsid w:val="008D2A0E"/>
    <w:rsid w:val="008F1DB0"/>
    <w:rsid w:val="00920555"/>
    <w:rsid w:val="009755E5"/>
    <w:rsid w:val="009830B7"/>
    <w:rsid w:val="00990468"/>
    <w:rsid w:val="009938BB"/>
    <w:rsid w:val="00A70E0B"/>
    <w:rsid w:val="00A76106"/>
    <w:rsid w:val="00A90227"/>
    <w:rsid w:val="00AC6573"/>
    <w:rsid w:val="00AE328A"/>
    <w:rsid w:val="00AF6F04"/>
    <w:rsid w:val="00B14A1D"/>
    <w:rsid w:val="00B25113"/>
    <w:rsid w:val="00B35261"/>
    <w:rsid w:val="00BE450D"/>
    <w:rsid w:val="00C95FA8"/>
    <w:rsid w:val="00CB0A6A"/>
    <w:rsid w:val="00D67F43"/>
    <w:rsid w:val="00D9343E"/>
    <w:rsid w:val="00DB64DD"/>
    <w:rsid w:val="00EF214C"/>
    <w:rsid w:val="00F57E9F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378B9"/>
  <w15:chartTrackingRefBased/>
  <w15:docId w15:val="{B26506B9-21D8-48DF-A9C4-3BC4B9E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0E"/>
  </w:style>
  <w:style w:type="paragraph" w:styleId="Footer">
    <w:name w:val="footer"/>
    <w:basedOn w:val="Normal"/>
    <w:link w:val="FooterChar"/>
    <w:uiPriority w:val="99"/>
    <w:unhideWhenUsed/>
    <w:rsid w:val="008D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0E"/>
  </w:style>
  <w:style w:type="paragraph" w:styleId="ListParagraph">
    <w:name w:val="List Paragraph"/>
    <w:basedOn w:val="Normal"/>
    <w:uiPriority w:val="34"/>
    <w:qFormat/>
    <w:rsid w:val="00AC6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Thomas</dc:creator>
  <cp:keywords/>
  <dc:description/>
  <cp:lastModifiedBy>Debbie Thomas</cp:lastModifiedBy>
  <cp:revision>7</cp:revision>
  <dcterms:created xsi:type="dcterms:W3CDTF">2020-05-29T07:20:00Z</dcterms:created>
  <dcterms:modified xsi:type="dcterms:W3CDTF">2020-06-01T09:26:00Z</dcterms:modified>
</cp:coreProperties>
</file>